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A" w:rsidRDefault="0059751C" w:rsidP="006C327A">
      <w:pPr>
        <w:ind w:firstLine="0"/>
        <w:jc w:val="center"/>
        <w:rPr>
          <w:noProof/>
          <w:lang w:val="ru-RU" w:eastAsia="ru-RU" w:bidi="ar-SA"/>
        </w:rPr>
      </w:pP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19050" t="0" r="0" b="0"/>
            <wp:docPr id="1" name="Рисунок 3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27A" w:rsidRPr="00BD792F" w:rsidRDefault="006C327A" w:rsidP="006C327A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6C327A" w:rsidRPr="00A62578" w:rsidRDefault="006C327A" w:rsidP="006C327A">
      <w:pPr>
        <w:spacing w:before="240"/>
        <w:ind w:firstLine="0"/>
        <w:jc w:val="center"/>
        <w:rPr>
          <w:rFonts w:cs="Arial"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  <w:t>Постановление</w:t>
      </w:r>
    </w:p>
    <w:p w:rsidR="006C327A" w:rsidRDefault="006C327A" w:rsidP="006C327A">
      <w:pPr>
        <w:rPr>
          <w:lang w:val="ru-RU"/>
        </w:rPr>
      </w:pPr>
    </w:p>
    <w:p w:rsidR="006C327A" w:rsidRDefault="006C327A" w:rsidP="006C327A">
      <w:pPr>
        <w:tabs>
          <w:tab w:val="center" w:pos="4820"/>
          <w:tab w:val="right" w:pos="9638"/>
        </w:tabs>
        <w:ind w:left="-520" w:firstLine="520"/>
        <w:rPr>
          <w:lang w:val="ru-RU"/>
        </w:rPr>
      </w:pPr>
      <w:r>
        <w:rPr>
          <w:lang w:val="ru-RU"/>
        </w:rPr>
        <w:t>Дд.мм.2014</w:t>
      </w:r>
      <w:r w:rsidRPr="00E2083C">
        <w:rPr>
          <w:lang w:val="ru-RU"/>
        </w:rPr>
        <w:tab/>
        <w:t>с. Уват</w:t>
      </w:r>
      <w:r w:rsidRPr="00E2083C">
        <w:rPr>
          <w:lang w:val="ru-RU"/>
        </w:rPr>
        <w:tab/>
      </w:r>
      <w:r>
        <w:rPr>
          <w:lang w:val="ru-RU"/>
        </w:rPr>
        <w:t xml:space="preserve">проект  </w:t>
      </w:r>
    </w:p>
    <w:p w:rsidR="006C327A" w:rsidRDefault="006C327A" w:rsidP="006C327A">
      <w:pPr>
        <w:ind w:right="-81"/>
        <w:jc w:val="center"/>
        <w:rPr>
          <w:rFonts w:cs="Arial"/>
          <w:szCs w:val="26"/>
          <w:lang w:val="ru-RU"/>
        </w:rPr>
      </w:pPr>
    </w:p>
    <w:p w:rsidR="006C327A" w:rsidRDefault="006C327A" w:rsidP="006C327A">
      <w:pPr>
        <w:ind w:right="-81" w:firstLine="0"/>
        <w:jc w:val="center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О внесении изменений в постановление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>администрации</w:t>
      </w:r>
    </w:p>
    <w:p w:rsidR="006C327A" w:rsidRPr="00D42D32" w:rsidRDefault="006C327A" w:rsidP="006C327A">
      <w:pPr>
        <w:ind w:right="-81" w:firstLine="0"/>
        <w:jc w:val="center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Уватского муниципального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>района от 01.11.2010 № 91</w:t>
      </w:r>
    </w:p>
    <w:p w:rsidR="006C327A" w:rsidRPr="00D42D32" w:rsidRDefault="006C327A" w:rsidP="006C327A">
      <w:pPr>
        <w:ind w:right="-81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 </w:t>
      </w:r>
    </w:p>
    <w:p w:rsidR="006C327A" w:rsidRDefault="006C327A" w:rsidP="006C327A">
      <w:pPr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Уватского муниципального района Тюменской области, постановлением главы Уватского муниципального района от 21.03.2008 № 32 «О муниципальных программах» и в целях уточнения финансовых затрат на развитие малых форм хозяйствования в сельскохозяйственной отрасли Уватского муниципального района:</w:t>
      </w:r>
    </w:p>
    <w:p w:rsidR="006C327A" w:rsidRDefault="006C327A" w:rsidP="006C327A">
      <w:pPr>
        <w:ind w:right="-81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1. Внести в постановление администрации Уватского муниципального района от 01.11.2010 № 91 «Об утверждении муниципальной программы «Развитие малых форм хозяйствования в сельскохозяйственной отрасли Уватского района на 201</w:t>
      </w:r>
      <w:r w:rsidR="00107211">
        <w:rPr>
          <w:rFonts w:cs="Arial"/>
          <w:szCs w:val="26"/>
          <w:lang w:val="ru-RU"/>
        </w:rPr>
        <w:t>4</w:t>
      </w:r>
      <w:r w:rsidRPr="00D42D32">
        <w:rPr>
          <w:rFonts w:cs="Arial"/>
          <w:szCs w:val="26"/>
          <w:lang w:val="ru-RU"/>
        </w:rPr>
        <w:t>-201</w:t>
      </w:r>
      <w:r w:rsidR="00107211">
        <w:rPr>
          <w:rFonts w:cs="Arial"/>
          <w:szCs w:val="26"/>
          <w:lang w:val="ru-RU"/>
        </w:rPr>
        <w:t>7</w:t>
      </w:r>
      <w:r w:rsidRPr="00D42D32">
        <w:rPr>
          <w:rFonts w:cs="Arial"/>
          <w:szCs w:val="26"/>
          <w:lang w:val="ru-RU"/>
        </w:rPr>
        <w:t xml:space="preserve"> годы»</w:t>
      </w:r>
      <w:r w:rsidRPr="00D42D32">
        <w:rPr>
          <w:rFonts w:cs="Arial"/>
          <w:b/>
          <w:szCs w:val="26"/>
          <w:lang w:val="ru-RU"/>
        </w:rPr>
        <w:t xml:space="preserve"> </w:t>
      </w:r>
      <w:r>
        <w:rPr>
          <w:rFonts w:cs="Arial"/>
          <w:szCs w:val="26"/>
          <w:lang w:val="ru-RU"/>
        </w:rPr>
        <w:t>(</w:t>
      </w:r>
      <w:r w:rsidR="00097B7D">
        <w:rPr>
          <w:rFonts w:cs="Arial"/>
          <w:szCs w:val="26"/>
          <w:lang w:val="ru-RU"/>
        </w:rPr>
        <w:t xml:space="preserve">в редакции постановлений </w:t>
      </w:r>
      <w:r>
        <w:rPr>
          <w:rFonts w:cs="Arial"/>
          <w:szCs w:val="26"/>
          <w:lang w:val="ru-RU"/>
        </w:rPr>
        <w:t>от 11.01.2011</w:t>
      </w:r>
      <w:r w:rsidR="00097B7D">
        <w:rPr>
          <w:rFonts w:cs="Arial"/>
          <w:szCs w:val="26"/>
          <w:lang w:val="ru-RU"/>
        </w:rPr>
        <w:t xml:space="preserve"> № 11</w:t>
      </w:r>
      <w:r>
        <w:rPr>
          <w:rFonts w:cs="Arial"/>
          <w:szCs w:val="26"/>
          <w:lang w:val="ru-RU"/>
        </w:rPr>
        <w:t>;</w:t>
      </w:r>
      <w:r w:rsidR="00097B7D">
        <w:rPr>
          <w:rFonts w:cs="Arial"/>
          <w:szCs w:val="26"/>
          <w:lang w:val="ru-RU"/>
        </w:rPr>
        <w:t xml:space="preserve"> от</w:t>
      </w:r>
      <w:r>
        <w:rPr>
          <w:rFonts w:cs="Arial"/>
          <w:szCs w:val="26"/>
          <w:lang w:val="ru-RU"/>
        </w:rPr>
        <w:t xml:space="preserve"> 10.01.2012</w:t>
      </w:r>
      <w:r w:rsidR="00097B7D">
        <w:rPr>
          <w:rFonts w:cs="Arial"/>
          <w:szCs w:val="26"/>
          <w:lang w:val="ru-RU"/>
        </w:rPr>
        <w:t xml:space="preserve"> № 11</w:t>
      </w:r>
      <w:r>
        <w:rPr>
          <w:rFonts w:cs="Arial"/>
          <w:szCs w:val="26"/>
          <w:lang w:val="ru-RU"/>
        </w:rPr>
        <w:t>;</w:t>
      </w:r>
      <w:r w:rsidR="00097B7D">
        <w:rPr>
          <w:rFonts w:cs="Arial"/>
          <w:szCs w:val="26"/>
          <w:lang w:val="ru-RU"/>
        </w:rPr>
        <w:t xml:space="preserve"> от</w:t>
      </w:r>
      <w:r>
        <w:rPr>
          <w:rFonts w:cs="Arial"/>
          <w:szCs w:val="26"/>
          <w:lang w:val="ru-RU"/>
        </w:rPr>
        <w:t xml:space="preserve"> 15.10.2012</w:t>
      </w:r>
      <w:r w:rsidR="00097B7D">
        <w:rPr>
          <w:rFonts w:cs="Arial"/>
          <w:szCs w:val="26"/>
          <w:lang w:val="ru-RU"/>
        </w:rPr>
        <w:t xml:space="preserve"> № 107</w:t>
      </w:r>
      <w:r>
        <w:rPr>
          <w:rFonts w:cs="Arial"/>
          <w:szCs w:val="26"/>
          <w:lang w:val="ru-RU"/>
        </w:rPr>
        <w:t>; 10.04.2013</w:t>
      </w:r>
      <w:r w:rsidR="00097B7D">
        <w:rPr>
          <w:rFonts w:cs="Arial"/>
          <w:szCs w:val="26"/>
          <w:lang w:val="ru-RU"/>
        </w:rPr>
        <w:t xml:space="preserve"> № 61</w:t>
      </w:r>
      <w:r>
        <w:rPr>
          <w:rFonts w:cs="Arial"/>
          <w:szCs w:val="26"/>
          <w:lang w:val="ru-RU"/>
        </w:rPr>
        <w:t xml:space="preserve">; </w:t>
      </w:r>
      <w:r w:rsidR="00097B7D">
        <w:rPr>
          <w:rFonts w:cs="Arial"/>
          <w:szCs w:val="26"/>
          <w:lang w:val="ru-RU"/>
        </w:rPr>
        <w:t xml:space="preserve">от </w:t>
      </w:r>
      <w:r>
        <w:rPr>
          <w:rFonts w:cs="Arial"/>
          <w:szCs w:val="26"/>
          <w:lang w:val="ru-RU"/>
        </w:rPr>
        <w:t>16.10.2013</w:t>
      </w:r>
      <w:r w:rsidR="00097B7D">
        <w:rPr>
          <w:rFonts w:cs="Arial"/>
          <w:szCs w:val="26"/>
          <w:lang w:val="ru-RU"/>
        </w:rPr>
        <w:t xml:space="preserve"> № 160</w:t>
      </w:r>
      <w:r>
        <w:rPr>
          <w:rFonts w:cs="Arial"/>
          <w:szCs w:val="26"/>
          <w:lang w:val="ru-RU"/>
        </w:rPr>
        <w:t xml:space="preserve">; </w:t>
      </w:r>
      <w:r w:rsidR="00097B7D">
        <w:rPr>
          <w:rFonts w:cs="Arial"/>
          <w:szCs w:val="26"/>
          <w:lang w:val="ru-RU"/>
        </w:rPr>
        <w:t xml:space="preserve">от </w:t>
      </w:r>
      <w:r>
        <w:rPr>
          <w:rFonts w:cs="Arial"/>
          <w:szCs w:val="26"/>
          <w:lang w:val="ru-RU"/>
        </w:rPr>
        <w:t>28.02.2014</w:t>
      </w:r>
      <w:r w:rsidR="00097B7D">
        <w:rPr>
          <w:rFonts w:cs="Arial"/>
          <w:szCs w:val="26"/>
          <w:lang w:val="ru-RU"/>
        </w:rPr>
        <w:t xml:space="preserve"> № 67; от 12.11.2014 № 210</w:t>
      </w:r>
      <w:r w:rsidRPr="00D42D32">
        <w:rPr>
          <w:rFonts w:cs="Arial"/>
          <w:szCs w:val="26"/>
          <w:lang w:val="ru-RU"/>
        </w:rPr>
        <w:t>) следующие изменения:</w:t>
      </w:r>
    </w:p>
    <w:p w:rsidR="006C327A" w:rsidRPr="00D42D32" w:rsidRDefault="006C327A" w:rsidP="00097B7D">
      <w:pPr>
        <w:ind w:right="-81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а) по тексту постановления</w:t>
      </w:r>
      <w:r w:rsidR="00097B7D">
        <w:rPr>
          <w:rFonts w:cs="Arial"/>
          <w:szCs w:val="26"/>
          <w:lang w:val="ru-RU"/>
        </w:rPr>
        <w:t xml:space="preserve"> </w:t>
      </w:r>
      <w:r>
        <w:rPr>
          <w:rFonts w:cs="Arial"/>
          <w:szCs w:val="26"/>
          <w:lang w:val="ru-RU"/>
        </w:rPr>
        <w:t>слова «на 2014-2017 годы» заменить словами «на 2015-2017 годы».</w:t>
      </w:r>
    </w:p>
    <w:p w:rsidR="006C327A" w:rsidRDefault="00107211" w:rsidP="006C327A">
      <w:pPr>
        <w:ind w:right="-81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б</w:t>
      </w:r>
      <w:r w:rsidR="006C327A">
        <w:rPr>
          <w:rFonts w:cs="Arial"/>
          <w:szCs w:val="26"/>
          <w:lang w:val="ru-RU"/>
        </w:rPr>
        <w:t>) приложение к постановлению изложить в новой редакции согласно приложению к настоящему постановлению.</w:t>
      </w:r>
    </w:p>
    <w:p w:rsidR="006C327A" w:rsidRDefault="006C327A" w:rsidP="006C327A">
      <w:pPr>
        <w:ind w:right="-81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2.</w:t>
      </w:r>
      <w:r>
        <w:rPr>
          <w:rFonts w:cs="Arial"/>
          <w:szCs w:val="26"/>
          <w:lang w:val="ru-RU"/>
        </w:rPr>
        <w:t xml:space="preserve"> Организационному отделу администрации Уватского муниципального района (Герасимова Е.Ю.) настоящее постановление:</w:t>
      </w:r>
    </w:p>
    <w:p w:rsidR="006C327A" w:rsidRDefault="006C327A" w:rsidP="006C327A">
      <w:pPr>
        <w:tabs>
          <w:tab w:val="left" w:pos="0"/>
        </w:tabs>
        <w:ind w:firstLine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ab/>
        <w:t xml:space="preserve">а) обнародовать путем размещения на информационных стендах в местах, установленных администрацией Уватского муниципального района; </w:t>
      </w:r>
    </w:p>
    <w:p w:rsidR="006C327A" w:rsidRPr="00DB2886" w:rsidRDefault="006C327A" w:rsidP="006C327A">
      <w:pPr>
        <w:tabs>
          <w:tab w:val="left" w:pos="1080"/>
        </w:tabs>
        <w:ind w:firstLine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         б) разместить</w:t>
      </w:r>
      <w:r w:rsidRPr="00D42D32">
        <w:rPr>
          <w:rFonts w:cs="Arial"/>
          <w:szCs w:val="26"/>
          <w:lang w:val="ru-RU"/>
        </w:rPr>
        <w:t xml:space="preserve"> на сайте Уватского муниципального района </w:t>
      </w:r>
      <w:r>
        <w:rPr>
          <w:lang w:val="ru-RU"/>
        </w:rPr>
        <w:t>в сети интернет.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3</w:t>
      </w:r>
      <w:r w:rsidRPr="00D42D32">
        <w:rPr>
          <w:rFonts w:cs="Arial"/>
          <w:szCs w:val="26"/>
          <w:lang w:val="ru-RU"/>
        </w:rPr>
        <w:t>.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>Настоящее постановление вступает в силу со дня его обнародования</w:t>
      </w:r>
      <w:r>
        <w:rPr>
          <w:rFonts w:cs="Arial"/>
          <w:szCs w:val="26"/>
          <w:lang w:val="ru-RU"/>
        </w:rPr>
        <w:t xml:space="preserve">.  </w:t>
      </w:r>
    </w:p>
    <w:p w:rsidR="006C327A" w:rsidRDefault="006C327A" w:rsidP="006C327A">
      <w:pPr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4</w:t>
      </w:r>
      <w:r w:rsidRPr="00D42D32">
        <w:rPr>
          <w:rFonts w:cs="Arial"/>
          <w:szCs w:val="26"/>
          <w:lang w:val="ru-RU"/>
        </w:rPr>
        <w:t>.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 xml:space="preserve">Контроль за исполнением настоящего постановления </w:t>
      </w:r>
      <w:r>
        <w:rPr>
          <w:rFonts w:cs="Arial"/>
          <w:szCs w:val="26"/>
          <w:lang w:val="ru-RU"/>
        </w:rPr>
        <w:t>возложить на первого заместителя главы администрации Уватского муниципального района М.Б.Харламова</w:t>
      </w:r>
      <w:bookmarkStart w:id="0" w:name="_GoBack"/>
      <w:bookmarkEnd w:id="0"/>
      <w:r>
        <w:rPr>
          <w:rFonts w:cs="Arial"/>
          <w:szCs w:val="26"/>
          <w:lang w:val="ru-RU"/>
        </w:rPr>
        <w:t>.</w:t>
      </w:r>
    </w:p>
    <w:p w:rsidR="006C327A" w:rsidRDefault="006C327A" w:rsidP="006C327A">
      <w:pPr>
        <w:ind w:firstLine="0"/>
        <w:jc w:val="left"/>
        <w:rPr>
          <w:rFonts w:cs="Arial"/>
          <w:szCs w:val="26"/>
          <w:lang w:val="ru-RU"/>
        </w:rPr>
      </w:pPr>
    </w:p>
    <w:p w:rsidR="006C327A" w:rsidRDefault="006C327A" w:rsidP="006C327A">
      <w:pPr>
        <w:ind w:firstLine="0"/>
        <w:jc w:val="left"/>
        <w:rPr>
          <w:rFonts w:cs="Arial"/>
          <w:szCs w:val="26"/>
          <w:lang w:val="ru-RU"/>
        </w:rPr>
      </w:pPr>
    </w:p>
    <w:p w:rsidR="006C327A" w:rsidRDefault="006C327A" w:rsidP="006C327A">
      <w:pPr>
        <w:ind w:firstLine="0"/>
        <w:jc w:val="left"/>
        <w:rPr>
          <w:rFonts w:cs="Arial"/>
          <w:szCs w:val="26"/>
          <w:lang w:val="ru-RU"/>
        </w:rPr>
      </w:pPr>
    </w:p>
    <w:p w:rsidR="006C327A" w:rsidRPr="00D42D32" w:rsidRDefault="006C327A" w:rsidP="006C327A">
      <w:pPr>
        <w:ind w:firstLine="0"/>
        <w:jc w:val="left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Глава 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 xml:space="preserve">                      </w:t>
      </w:r>
      <w:r>
        <w:rPr>
          <w:rFonts w:cs="Arial"/>
          <w:szCs w:val="26"/>
          <w:lang w:val="ru-RU"/>
        </w:rPr>
        <w:t xml:space="preserve">                                              </w:t>
      </w:r>
      <w:r w:rsidRPr="00D42D32">
        <w:rPr>
          <w:rFonts w:cs="Arial"/>
          <w:szCs w:val="26"/>
          <w:lang w:val="ru-RU"/>
        </w:rPr>
        <w:t xml:space="preserve">  </w:t>
      </w:r>
      <w:r>
        <w:rPr>
          <w:rFonts w:cs="Arial"/>
          <w:szCs w:val="26"/>
          <w:lang w:val="ru-RU"/>
        </w:rPr>
        <w:t xml:space="preserve">         </w:t>
      </w:r>
      <w:r w:rsidRPr="00D42D32">
        <w:rPr>
          <w:rFonts w:cs="Arial"/>
          <w:szCs w:val="26"/>
          <w:lang w:val="ru-RU"/>
        </w:rPr>
        <w:t xml:space="preserve">      </w:t>
      </w:r>
      <w:r>
        <w:rPr>
          <w:rFonts w:cs="Arial"/>
          <w:szCs w:val="26"/>
          <w:lang w:val="ru-RU"/>
        </w:rPr>
        <w:t xml:space="preserve">   </w:t>
      </w:r>
      <w:r w:rsidRPr="00D42D32">
        <w:rPr>
          <w:rFonts w:cs="Arial"/>
          <w:szCs w:val="26"/>
          <w:lang w:val="ru-RU"/>
        </w:rPr>
        <w:t xml:space="preserve"> </w:t>
      </w:r>
      <w:r>
        <w:rPr>
          <w:rFonts w:cs="Arial"/>
          <w:szCs w:val="26"/>
          <w:lang w:val="ru-RU"/>
        </w:rPr>
        <w:t>А.М. Тулупов</w:t>
      </w:r>
    </w:p>
    <w:p w:rsidR="006C327A" w:rsidRPr="00035CDF" w:rsidRDefault="006C327A" w:rsidP="006C327A">
      <w:pPr>
        <w:ind w:left="540" w:right="-81" w:firstLine="540"/>
        <w:jc w:val="right"/>
        <w:rPr>
          <w:rFonts w:cs="Arial"/>
          <w:sz w:val="22"/>
          <w:szCs w:val="22"/>
          <w:lang w:val="ru-RU"/>
        </w:rPr>
      </w:pPr>
      <w:r w:rsidRPr="00D42D32">
        <w:rPr>
          <w:rFonts w:cs="Arial"/>
          <w:szCs w:val="26"/>
          <w:lang w:val="ru-RU"/>
        </w:rPr>
        <w:br w:type="page"/>
      </w:r>
      <w:r w:rsidRPr="00035CDF">
        <w:rPr>
          <w:rFonts w:cs="Arial"/>
          <w:sz w:val="22"/>
          <w:szCs w:val="22"/>
          <w:lang w:val="ru-RU"/>
        </w:rPr>
        <w:lastRenderedPageBreak/>
        <w:t xml:space="preserve">Приложение  </w:t>
      </w:r>
    </w:p>
    <w:p w:rsidR="006C327A" w:rsidRPr="00035CDF" w:rsidRDefault="006C327A" w:rsidP="006C327A">
      <w:pPr>
        <w:ind w:left="5400" w:right="-81"/>
        <w:jc w:val="right"/>
        <w:rPr>
          <w:rFonts w:cs="Arial"/>
          <w:sz w:val="22"/>
          <w:szCs w:val="22"/>
          <w:lang w:val="ru-RU"/>
        </w:rPr>
      </w:pPr>
      <w:r w:rsidRPr="00035CDF">
        <w:rPr>
          <w:rFonts w:cs="Arial"/>
          <w:sz w:val="22"/>
          <w:szCs w:val="22"/>
          <w:lang w:val="ru-RU"/>
        </w:rPr>
        <w:t>к постановлению администрации</w:t>
      </w:r>
    </w:p>
    <w:p w:rsidR="006C327A" w:rsidRPr="00035CDF" w:rsidRDefault="006C327A" w:rsidP="006C327A">
      <w:pPr>
        <w:ind w:left="5400" w:right="-81"/>
        <w:jc w:val="right"/>
        <w:rPr>
          <w:rFonts w:cs="Arial"/>
          <w:sz w:val="22"/>
          <w:szCs w:val="22"/>
          <w:lang w:val="ru-RU"/>
        </w:rPr>
      </w:pPr>
      <w:r w:rsidRPr="00035CDF">
        <w:rPr>
          <w:rFonts w:cs="Arial"/>
          <w:sz w:val="22"/>
          <w:szCs w:val="22"/>
          <w:lang w:val="ru-RU"/>
        </w:rPr>
        <w:t>Уватского муниципального района</w:t>
      </w:r>
    </w:p>
    <w:p w:rsidR="006C327A" w:rsidRPr="00D42D32" w:rsidRDefault="006C327A" w:rsidP="006C327A">
      <w:pPr>
        <w:ind w:left="5400" w:right="-81"/>
        <w:jc w:val="right"/>
        <w:rPr>
          <w:rFonts w:cs="Arial"/>
          <w:szCs w:val="26"/>
          <w:lang w:val="ru-RU"/>
        </w:rPr>
      </w:pPr>
      <w:r w:rsidRPr="00035CDF">
        <w:rPr>
          <w:rFonts w:cs="Arial"/>
          <w:sz w:val="22"/>
          <w:szCs w:val="22"/>
          <w:lang w:val="ru-RU"/>
        </w:rPr>
        <w:t xml:space="preserve">от </w:t>
      </w:r>
      <w:r>
        <w:rPr>
          <w:rFonts w:cs="Arial"/>
          <w:sz w:val="22"/>
          <w:szCs w:val="22"/>
          <w:lang w:val="ru-RU"/>
        </w:rPr>
        <w:t xml:space="preserve">  </w:t>
      </w:r>
      <w:r w:rsidRPr="00035CDF">
        <w:rPr>
          <w:rFonts w:cs="Arial"/>
          <w:sz w:val="22"/>
          <w:szCs w:val="22"/>
          <w:lang w:val="ru-RU"/>
        </w:rPr>
        <w:t xml:space="preserve"> №</w:t>
      </w:r>
      <w:r>
        <w:rPr>
          <w:rFonts w:cs="Arial"/>
          <w:sz w:val="22"/>
          <w:szCs w:val="22"/>
          <w:lang w:val="ru-RU"/>
        </w:rPr>
        <w:t xml:space="preserve">   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 xml:space="preserve">   </w:t>
      </w:r>
    </w:p>
    <w:p w:rsidR="006C327A" w:rsidRPr="00D42D32" w:rsidRDefault="006C327A" w:rsidP="006C327A">
      <w:pPr>
        <w:ind w:right="-81" w:firstLine="720"/>
        <w:rPr>
          <w:rFonts w:cs="Arial"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color w:val="FF0000"/>
          <w:szCs w:val="26"/>
          <w:lang w:val="ru-RU"/>
        </w:rPr>
        <w:t xml:space="preserve"> </w:t>
      </w:r>
      <w:r w:rsidRPr="00D42D32">
        <w:rPr>
          <w:rFonts w:cs="Arial"/>
          <w:b/>
          <w:szCs w:val="26"/>
          <w:lang w:val="ru-RU"/>
        </w:rPr>
        <w:t>Паспорт</w:t>
      </w:r>
    </w:p>
    <w:p w:rsidR="006C327A" w:rsidRPr="00D42D32" w:rsidRDefault="006C327A" w:rsidP="006C327A">
      <w:pPr>
        <w:jc w:val="center"/>
        <w:outlineLvl w:val="0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 xml:space="preserve"> муниципальной </w:t>
      </w:r>
      <w:r>
        <w:rPr>
          <w:rFonts w:cs="Arial"/>
          <w:b/>
          <w:szCs w:val="26"/>
          <w:lang w:val="ru-RU"/>
        </w:rPr>
        <w:t xml:space="preserve"> </w:t>
      </w:r>
      <w:r w:rsidRPr="00D42D32">
        <w:rPr>
          <w:rFonts w:cs="Arial"/>
          <w:b/>
          <w:szCs w:val="26"/>
          <w:lang w:val="ru-RU"/>
        </w:rPr>
        <w:t xml:space="preserve"> программы</w:t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 xml:space="preserve">«Развитие малых форм хозяйствования в сельскохозяйственной отрасли </w:t>
      </w:r>
      <w:r>
        <w:rPr>
          <w:rFonts w:cs="Arial"/>
          <w:b/>
          <w:szCs w:val="26"/>
          <w:lang w:val="ru-RU"/>
        </w:rPr>
        <w:t xml:space="preserve"> </w:t>
      </w:r>
      <w:r w:rsidRPr="00D42D32">
        <w:rPr>
          <w:rFonts w:cs="Arial"/>
          <w:b/>
          <w:szCs w:val="26"/>
          <w:lang w:val="ru-RU"/>
        </w:rPr>
        <w:t>Уватского района на 201</w:t>
      </w:r>
      <w:r>
        <w:rPr>
          <w:rFonts w:cs="Arial"/>
          <w:b/>
          <w:szCs w:val="26"/>
          <w:lang w:val="ru-RU"/>
        </w:rPr>
        <w:t>5</w:t>
      </w:r>
      <w:r w:rsidRPr="00D42D32">
        <w:rPr>
          <w:rFonts w:cs="Arial"/>
          <w:b/>
          <w:szCs w:val="26"/>
          <w:lang w:val="ru-RU"/>
        </w:rPr>
        <w:t>-201</w:t>
      </w:r>
      <w:r>
        <w:rPr>
          <w:rFonts w:cs="Arial"/>
          <w:b/>
          <w:szCs w:val="26"/>
          <w:lang w:val="ru-RU"/>
        </w:rPr>
        <w:t>7</w:t>
      </w:r>
      <w:r w:rsidRPr="00D42D32">
        <w:rPr>
          <w:rFonts w:cs="Arial"/>
          <w:b/>
          <w:szCs w:val="26"/>
          <w:lang w:val="ru-RU"/>
        </w:rPr>
        <w:t xml:space="preserve"> годы» </w:t>
      </w:r>
    </w:p>
    <w:p w:rsidR="006C327A" w:rsidRPr="00D42D32" w:rsidRDefault="006C327A" w:rsidP="006C327A">
      <w:pPr>
        <w:jc w:val="center"/>
        <w:rPr>
          <w:rFonts w:cs="Arial"/>
          <w:b/>
          <w:i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344"/>
      </w:tblGrid>
      <w:tr w:rsidR="006C327A" w:rsidRPr="00AF69EF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6C327A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 xml:space="preserve">Муниципальная </w:t>
            </w:r>
            <w:r>
              <w:rPr>
                <w:rFonts w:cs="Arial"/>
                <w:szCs w:val="26"/>
                <w:lang w:val="ru-RU"/>
              </w:rPr>
              <w:t xml:space="preserve">программа </w:t>
            </w:r>
            <w:r w:rsidRPr="00D42D32">
              <w:rPr>
                <w:rFonts w:cs="Arial"/>
                <w:szCs w:val="26"/>
                <w:lang w:val="ru-RU"/>
              </w:rPr>
              <w:t xml:space="preserve"> «Развитие малых форм хозяйствования в сельскохозяйственной отрасли Уватского района на 201</w:t>
            </w:r>
            <w:r>
              <w:rPr>
                <w:rFonts w:cs="Arial"/>
                <w:szCs w:val="26"/>
                <w:lang w:val="ru-RU"/>
              </w:rPr>
              <w:t>5</w:t>
            </w:r>
            <w:r w:rsidRPr="00D42D32">
              <w:rPr>
                <w:rFonts w:cs="Arial"/>
                <w:szCs w:val="26"/>
                <w:lang w:val="ru-RU"/>
              </w:rPr>
              <w:t>-201</w:t>
            </w:r>
            <w:r>
              <w:rPr>
                <w:rFonts w:cs="Arial"/>
                <w:szCs w:val="26"/>
                <w:lang w:val="ru-RU"/>
              </w:rPr>
              <w:t>7</w:t>
            </w:r>
            <w:r w:rsidRPr="00D42D32">
              <w:rPr>
                <w:rFonts w:cs="Arial"/>
                <w:szCs w:val="26"/>
                <w:lang w:val="ru-RU"/>
              </w:rPr>
              <w:t xml:space="preserve"> годы» </w:t>
            </w:r>
          </w:p>
        </w:tc>
      </w:tr>
      <w:tr w:rsidR="006C327A" w:rsidRPr="00AF69EF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Дата принятия решения о разработке программы, дата её утверждения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0501C7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 xml:space="preserve">Распоряжение главы Уватского муниципального района от 06.05.2008 № 671-р «О разработке программы»; постановление администрации Уватского муниципального района от 01.11.2010 № 91 «Об утверждении муниципальной </w:t>
            </w:r>
            <w:r>
              <w:rPr>
                <w:rFonts w:cs="Arial"/>
                <w:szCs w:val="26"/>
                <w:lang w:val="ru-RU"/>
              </w:rPr>
              <w:t xml:space="preserve"> </w:t>
            </w:r>
            <w:r w:rsidRPr="00D42D32">
              <w:rPr>
                <w:rFonts w:cs="Arial"/>
                <w:szCs w:val="26"/>
                <w:lang w:val="ru-RU"/>
              </w:rPr>
              <w:t xml:space="preserve"> программы «Развитие малых форм хозяйствования в сельскохозяйственной отрасли Уватского района на 201</w:t>
            </w:r>
            <w:r w:rsidR="000501C7">
              <w:rPr>
                <w:rFonts w:cs="Arial"/>
                <w:szCs w:val="26"/>
                <w:lang w:val="ru-RU"/>
              </w:rPr>
              <w:t>5</w:t>
            </w:r>
            <w:r w:rsidRPr="00D42D32">
              <w:rPr>
                <w:rFonts w:cs="Arial"/>
                <w:szCs w:val="26"/>
                <w:lang w:val="ru-RU"/>
              </w:rPr>
              <w:t>-201</w:t>
            </w:r>
            <w:r>
              <w:rPr>
                <w:rFonts w:cs="Arial"/>
                <w:szCs w:val="26"/>
                <w:lang w:val="ru-RU"/>
              </w:rPr>
              <w:t>7</w:t>
            </w:r>
            <w:r w:rsidRPr="00D42D32">
              <w:rPr>
                <w:rFonts w:cs="Arial"/>
                <w:szCs w:val="26"/>
                <w:lang w:val="ru-RU"/>
              </w:rPr>
              <w:t xml:space="preserve"> годы»</w:t>
            </w:r>
            <w:r>
              <w:rPr>
                <w:rFonts w:cs="Arial"/>
                <w:szCs w:val="26"/>
                <w:lang w:val="ru-RU"/>
              </w:rPr>
              <w:t xml:space="preserve"> </w:t>
            </w:r>
            <w:r w:rsidR="00097B7D">
              <w:rPr>
                <w:rFonts w:cs="Arial"/>
                <w:szCs w:val="26"/>
                <w:lang w:val="ru-RU"/>
              </w:rPr>
              <w:t>(в редакции постановлений от 11.01.2011 № 11; от 10.01.2012 № 11; от 15.10.2012 № 107; 10.04.2013 № 61; от 16.10.2013 № 160; от 28.02.2014 № 67; от 12.11.2014 № 210).</w:t>
            </w:r>
            <w:r w:rsidRPr="00D42D32">
              <w:rPr>
                <w:rFonts w:cs="Arial"/>
                <w:szCs w:val="26"/>
                <w:lang w:val="ru-RU"/>
              </w:rPr>
              <w:t xml:space="preserve"> </w:t>
            </w:r>
            <w:r>
              <w:rPr>
                <w:rFonts w:cs="Arial"/>
                <w:szCs w:val="26"/>
                <w:lang w:val="ru-RU"/>
              </w:rPr>
              <w:t xml:space="preserve">  </w:t>
            </w:r>
          </w:p>
        </w:tc>
      </w:tr>
      <w:tr w:rsidR="006C327A" w:rsidRPr="00D74578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Муниципальный заказчик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Администрация Уватского муниципального района</w:t>
            </w:r>
          </w:p>
        </w:tc>
      </w:tr>
      <w:tr w:rsidR="006C327A" w:rsidRPr="00AF69EF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Основные разработчики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Отдел сельского хозяйства администрации Уватского муниципального района</w:t>
            </w:r>
          </w:p>
        </w:tc>
      </w:tr>
      <w:tr w:rsidR="006C327A" w:rsidRPr="00AF69EF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Цели и задачи программы, важнейшие целевые показатели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u w:val="single"/>
                <w:lang w:val="ru-RU"/>
              </w:rPr>
              <w:t>Цель</w:t>
            </w:r>
            <w:r w:rsidRPr="00D42D32">
              <w:rPr>
                <w:rFonts w:cs="Arial"/>
                <w:szCs w:val="26"/>
                <w:lang w:val="ru-RU"/>
              </w:rPr>
              <w:t xml:space="preserve"> - повышение эффективности и конкурентоспособности многоукладного сельскохозяйственного производства и развитие малых форм хозяйствования.</w:t>
            </w:r>
          </w:p>
          <w:p w:rsidR="006C327A" w:rsidRPr="00D74578" w:rsidRDefault="006C327A" w:rsidP="002E5F75">
            <w:pPr>
              <w:rPr>
                <w:rFonts w:cs="Arial"/>
                <w:szCs w:val="26"/>
                <w:u w:val="single"/>
              </w:rPr>
            </w:pPr>
            <w:r w:rsidRPr="00D74578">
              <w:rPr>
                <w:rFonts w:cs="Arial"/>
                <w:szCs w:val="26"/>
                <w:u w:val="single"/>
              </w:rPr>
              <w:t>Задачи:</w:t>
            </w:r>
          </w:p>
          <w:p w:rsidR="006C327A" w:rsidRPr="00D42D32" w:rsidRDefault="006C327A" w:rsidP="002E5F75">
            <w:pPr>
              <w:numPr>
                <w:ilvl w:val="0"/>
                <w:numId w:val="17"/>
              </w:numPr>
              <w:ind w:left="0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Укомплектование новой сельскохозяйственной техникой и оборудованием сельскохозяйственные потребительские кооперативы для обеспечения развития системы по оказанию услуг по снабжению, заготовке, переработке и сбыту сельхозпродукции, произведенной малыми формами хозяйствования, и другие виды услуг.</w:t>
            </w:r>
          </w:p>
          <w:p w:rsidR="006C327A" w:rsidRPr="00D42D32" w:rsidRDefault="006C327A" w:rsidP="002E5F75">
            <w:pPr>
              <w:numPr>
                <w:ilvl w:val="0"/>
                <w:numId w:val="17"/>
              </w:numPr>
              <w:ind w:left="0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Увеличение объемов кредитования на селе для обеспечения доступа малым формам хозяйствования к кредитным ресурсам сельскохозяйственного потребительского кредитного кооператива «Новый Уват» и Сберегательного банка.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lastRenderedPageBreak/>
              <w:t>3. Стимулирование деятельности сельскохозяйственных организаций путем предоставления субсидий и дотаций на развитие сельскохозяйственной отрасли.</w:t>
            </w:r>
          </w:p>
        </w:tc>
      </w:tr>
      <w:tr w:rsidR="006C327A" w:rsidRPr="00D74578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lastRenderedPageBreak/>
              <w:t>Сроки и этапы реализации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201</w:t>
            </w:r>
            <w:r>
              <w:rPr>
                <w:rFonts w:cs="Arial"/>
                <w:szCs w:val="26"/>
                <w:lang w:val="ru-RU"/>
              </w:rPr>
              <w:t>5</w:t>
            </w:r>
            <w:r w:rsidRPr="00D74578">
              <w:rPr>
                <w:rFonts w:cs="Arial"/>
                <w:szCs w:val="26"/>
              </w:rPr>
              <w:t>-201</w:t>
            </w:r>
            <w:r>
              <w:rPr>
                <w:rFonts w:cs="Arial"/>
                <w:szCs w:val="26"/>
                <w:lang w:val="ru-RU"/>
              </w:rPr>
              <w:t xml:space="preserve">7 </w:t>
            </w:r>
            <w:r w:rsidRPr="00D74578">
              <w:rPr>
                <w:rFonts w:cs="Arial"/>
                <w:szCs w:val="26"/>
              </w:rPr>
              <w:t>годы</w:t>
            </w:r>
          </w:p>
          <w:p w:rsidR="006C327A" w:rsidRPr="00D74578" w:rsidRDefault="006C327A" w:rsidP="002E5F75">
            <w:pPr>
              <w:rPr>
                <w:rFonts w:cs="Arial"/>
                <w:szCs w:val="26"/>
              </w:rPr>
            </w:pPr>
          </w:p>
        </w:tc>
      </w:tr>
      <w:tr w:rsidR="006C327A" w:rsidRPr="00AF69EF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Перечень основных мероприятий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Перечень основных мероприятий реализации программы включает следующие направления: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- организационные мероприятия: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- разъяснения, комментарии специалистов в области сельскохозяйственного производства;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- выпуски целевых изданий по итогам работы субъектов сельскохозяйственного производства.</w:t>
            </w:r>
          </w:p>
        </w:tc>
      </w:tr>
      <w:tr w:rsidR="006C327A" w:rsidRPr="00AF69EF" w:rsidTr="002E5F75">
        <w:trPr>
          <w:trHeight w:val="281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Исполнители основных мероприятий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numPr>
                <w:ilvl w:val="0"/>
                <w:numId w:val="18"/>
              </w:numPr>
              <w:tabs>
                <w:tab w:val="num" w:pos="459"/>
              </w:tabs>
              <w:ind w:left="34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отдел сельского хозяйства администрации Уватского муниципального района;</w:t>
            </w:r>
          </w:p>
          <w:p w:rsidR="006C327A" w:rsidRPr="00D42D32" w:rsidRDefault="006C327A" w:rsidP="002E5F75">
            <w:pPr>
              <w:numPr>
                <w:ilvl w:val="0"/>
                <w:numId w:val="18"/>
              </w:numPr>
              <w:tabs>
                <w:tab w:val="num" w:pos="459"/>
              </w:tabs>
              <w:ind w:left="34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сельскохозяйственные потребительские кооперативы, включая кредитный;</w:t>
            </w:r>
          </w:p>
          <w:p w:rsidR="006C327A" w:rsidRPr="00D42D32" w:rsidRDefault="006C327A" w:rsidP="002E5F75">
            <w:pPr>
              <w:numPr>
                <w:ilvl w:val="0"/>
                <w:numId w:val="18"/>
              </w:numPr>
              <w:tabs>
                <w:tab w:val="num" w:pos="459"/>
              </w:tabs>
              <w:ind w:left="34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личные подсобные хозяйства, крестьянские (фермерские) хозяйства;</w:t>
            </w:r>
          </w:p>
          <w:p w:rsidR="006C327A" w:rsidRPr="00D42D32" w:rsidRDefault="006C327A" w:rsidP="002E5F75">
            <w:pPr>
              <w:numPr>
                <w:ilvl w:val="0"/>
                <w:numId w:val="18"/>
              </w:numPr>
              <w:tabs>
                <w:tab w:val="num" w:pos="459"/>
              </w:tabs>
              <w:ind w:left="34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сельскохозяйственные организации всех форм собственности, рыбодобывающие предприятия</w:t>
            </w:r>
          </w:p>
        </w:tc>
      </w:tr>
      <w:tr w:rsidR="006C327A" w:rsidRPr="00C157AB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Объемы и источники финансирования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ind w:firstLine="459"/>
              <w:rPr>
                <w:rFonts w:cs="Arial"/>
                <w:b/>
                <w:szCs w:val="26"/>
                <w:lang w:val="ru-RU"/>
              </w:rPr>
            </w:pPr>
            <w:r w:rsidRPr="00D42D32">
              <w:rPr>
                <w:rFonts w:cs="Arial"/>
                <w:b/>
                <w:szCs w:val="26"/>
                <w:lang w:val="ru-RU"/>
              </w:rPr>
              <w:t>Всего 201</w:t>
            </w:r>
            <w:r w:rsidR="00386092">
              <w:rPr>
                <w:rFonts w:cs="Arial"/>
                <w:b/>
                <w:szCs w:val="26"/>
                <w:lang w:val="ru-RU"/>
              </w:rPr>
              <w:t>5</w:t>
            </w:r>
            <w:r>
              <w:rPr>
                <w:rFonts w:cs="Arial"/>
                <w:b/>
                <w:szCs w:val="26"/>
                <w:lang w:val="ru-RU"/>
              </w:rPr>
              <w:t xml:space="preserve"> - </w:t>
            </w:r>
            <w:r w:rsidRPr="00D42D32">
              <w:rPr>
                <w:rFonts w:cs="Arial"/>
                <w:b/>
                <w:szCs w:val="26"/>
                <w:lang w:val="ru-RU"/>
              </w:rPr>
              <w:t>201</w:t>
            </w:r>
            <w:r>
              <w:rPr>
                <w:rFonts w:cs="Arial"/>
                <w:b/>
                <w:szCs w:val="26"/>
                <w:lang w:val="ru-RU"/>
              </w:rPr>
              <w:t>7</w:t>
            </w:r>
            <w:r w:rsidRPr="00D42D32">
              <w:rPr>
                <w:rFonts w:cs="Arial"/>
                <w:b/>
                <w:szCs w:val="26"/>
                <w:lang w:val="ru-RU"/>
              </w:rPr>
              <w:t xml:space="preserve"> гг</w:t>
            </w:r>
            <w:r>
              <w:rPr>
                <w:rFonts w:cs="Arial"/>
                <w:b/>
                <w:szCs w:val="26"/>
                <w:lang w:val="ru-RU"/>
              </w:rPr>
              <w:t xml:space="preserve">. – </w:t>
            </w:r>
            <w:r w:rsidR="00386092">
              <w:rPr>
                <w:rFonts w:cs="Arial"/>
                <w:b/>
                <w:szCs w:val="26"/>
                <w:lang w:val="ru-RU"/>
              </w:rPr>
              <w:t>10696,0</w:t>
            </w:r>
            <w:r w:rsidRPr="00D42D32">
              <w:rPr>
                <w:rFonts w:cs="Arial"/>
                <w:b/>
                <w:szCs w:val="26"/>
                <w:lang w:val="ru-RU"/>
              </w:rPr>
              <w:t xml:space="preserve"> тыс. руб</w:t>
            </w:r>
            <w:r>
              <w:rPr>
                <w:rFonts w:cs="Arial"/>
                <w:b/>
                <w:szCs w:val="26"/>
                <w:lang w:val="ru-RU"/>
              </w:rPr>
              <w:t>.</w:t>
            </w:r>
          </w:p>
          <w:p w:rsidR="006C327A" w:rsidRPr="00D42D32" w:rsidRDefault="006C327A" w:rsidP="002E5F75">
            <w:pPr>
              <w:ind w:firstLine="459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в том числе по годам:</w:t>
            </w:r>
          </w:p>
          <w:p w:rsidR="006C327A" w:rsidRPr="00D42D32" w:rsidRDefault="006C327A" w:rsidP="002E5F75">
            <w:pPr>
              <w:ind w:firstLine="459"/>
              <w:rPr>
                <w:rFonts w:cs="Arial"/>
                <w:b/>
                <w:szCs w:val="26"/>
                <w:u w:val="single"/>
                <w:lang w:val="ru-RU"/>
              </w:rPr>
            </w:pPr>
            <w:r w:rsidRPr="00D42D32">
              <w:rPr>
                <w:rFonts w:cs="Arial"/>
                <w:b/>
                <w:szCs w:val="26"/>
                <w:u w:val="single"/>
                <w:lang w:val="ru-RU"/>
              </w:rPr>
              <w:t>бюджет</w:t>
            </w:r>
            <w:r>
              <w:rPr>
                <w:rFonts w:cs="Arial"/>
                <w:b/>
                <w:szCs w:val="26"/>
                <w:u w:val="single"/>
                <w:lang w:val="ru-RU"/>
              </w:rPr>
              <w:t xml:space="preserve"> Уватского муниципального района</w:t>
            </w:r>
            <w:r w:rsidRPr="00D42D32">
              <w:rPr>
                <w:rFonts w:cs="Arial"/>
                <w:b/>
                <w:szCs w:val="26"/>
                <w:u w:val="single"/>
                <w:lang w:val="ru-RU"/>
              </w:rPr>
              <w:t xml:space="preserve"> </w:t>
            </w:r>
          </w:p>
          <w:p w:rsidR="006C327A" w:rsidRDefault="006C327A" w:rsidP="002E5F75">
            <w:pPr>
              <w:ind w:firstLine="459"/>
              <w:rPr>
                <w:rFonts w:cs="Arial"/>
                <w:szCs w:val="26"/>
                <w:lang w:val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42D32">
                <w:rPr>
                  <w:rFonts w:cs="Arial"/>
                  <w:szCs w:val="26"/>
                  <w:lang w:val="ru-RU"/>
                </w:rPr>
                <w:t>2014 г</w:t>
              </w:r>
            </w:smartTag>
            <w:r w:rsidRPr="00D42D32">
              <w:rPr>
                <w:rFonts w:cs="Arial"/>
                <w:szCs w:val="26"/>
                <w:lang w:val="ru-RU"/>
              </w:rPr>
              <w:t>.-</w:t>
            </w:r>
            <w:r w:rsidR="00E44EB1">
              <w:rPr>
                <w:rFonts w:cs="Arial"/>
                <w:szCs w:val="26"/>
                <w:lang w:val="ru-RU"/>
              </w:rPr>
              <w:t>43</w:t>
            </w:r>
            <w:r>
              <w:rPr>
                <w:rFonts w:cs="Arial"/>
                <w:szCs w:val="26"/>
                <w:lang w:val="ru-RU"/>
              </w:rPr>
              <w:t>,</w:t>
            </w:r>
            <w:r w:rsidRPr="00D42D32">
              <w:rPr>
                <w:rFonts w:cs="Arial"/>
                <w:szCs w:val="26"/>
                <w:lang w:val="ru-RU"/>
              </w:rPr>
              <w:t>0</w:t>
            </w:r>
            <w:r w:rsidR="000501C7">
              <w:rPr>
                <w:rFonts w:cs="Arial"/>
                <w:szCs w:val="26"/>
                <w:lang w:val="ru-RU"/>
              </w:rPr>
              <w:t xml:space="preserve"> (справочно)</w:t>
            </w:r>
          </w:p>
          <w:p w:rsidR="006C327A" w:rsidRDefault="006C327A" w:rsidP="002E5F75">
            <w:pPr>
              <w:ind w:firstLine="459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201</w:t>
            </w:r>
            <w:r>
              <w:rPr>
                <w:rFonts w:cs="Arial"/>
                <w:szCs w:val="26"/>
                <w:lang w:val="ru-RU"/>
              </w:rPr>
              <w:t>5</w:t>
            </w:r>
            <w:r w:rsidRPr="00D42D32">
              <w:rPr>
                <w:rFonts w:cs="Arial"/>
                <w:szCs w:val="26"/>
                <w:lang w:val="ru-RU"/>
              </w:rPr>
              <w:t xml:space="preserve"> г.-0,0</w:t>
            </w:r>
          </w:p>
          <w:p w:rsidR="006C327A" w:rsidRDefault="006C327A" w:rsidP="002E5F75">
            <w:pPr>
              <w:ind w:firstLine="459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2016 г.-0,0</w:t>
            </w:r>
          </w:p>
          <w:p w:rsidR="006C327A" w:rsidRDefault="006C327A" w:rsidP="002E5F75">
            <w:pPr>
              <w:ind w:firstLine="459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2017 г.-0,0</w:t>
            </w:r>
          </w:p>
          <w:p w:rsidR="006C327A" w:rsidRPr="00D42D32" w:rsidRDefault="006C327A" w:rsidP="002E5F75">
            <w:pPr>
              <w:ind w:firstLine="459"/>
              <w:rPr>
                <w:rFonts w:cs="Arial"/>
                <w:b/>
                <w:szCs w:val="26"/>
                <w:u w:val="single"/>
                <w:lang w:val="ru-RU"/>
              </w:rPr>
            </w:pPr>
            <w:r w:rsidRPr="00D42D32">
              <w:rPr>
                <w:rFonts w:cs="Arial"/>
                <w:b/>
                <w:szCs w:val="26"/>
                <w:u w:val="single"/>
                <w:lang w:val="ru-RU"/>
              </w:rPr>
              <w:t>областной бюджет</w:t>
            </w:r>
          </w:p>
          <w:p w:rsidR="006C327A" w:rsidRDefault="006C327A" w:rsidP="002E5F75">
            <w:pPr>
              <w:ind w:firstLine="459"/>
              <w:outlineLvl w:val="0"/>
              <w:rPr>
                <w:rFonts w:cs="Arial"/>
                <w:szCs w:val="26"/>
                <w:lang w:val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42D32">
                <w:rPr>
                  <w:rFonts w:cs="Arial"/>
                  <w:szCs w:val="26"/>
                  <w:lang w:val="ru-RU"/>
                </w:rPr>
                <w:t>2014 г</w:t>
              </w:r>
            </w:smartTag>
            <w:r>
              <w:rPr>
                <w:rFonts w:cs="Arial"/>
                <w:szCs w:val="26"/>
                <w:lang w:val="ru-RU"/>
              </w:rPr>
              <w:t xml:space="preserve">.- </w:t>
            </w:r>
            <w:r w:rsidR="00D04C9E">
              <w:rPr>
                <w:rFonts w:cs="Arial"/>
                <w:szCs w:val="26"/>
                <w:lang w:val="ru-RU"/>
              </w:rPr>
              <w:t>3507,6</w:t>
            </w:r>
            <w:r w:rsidR="000501C7">
              <w:rPr>
                <w:rFonts w:cs="Arial"/>
                <w:szCs w:val="26"/>
                <w:lang w:val="ru-RU"/>
              </w:rPr>
              <w:t xml:space="preserve"> (справочно)</w:t>
            </w:r>
          </w:p>
          <w:p w:rsidR="006C327A" w:rsidRDefault="006C327A" w:rsidP="002E5F75">
            <w:pPr>
              <w:ind w:firstLine="459"/>
              <w:outlineLvl w:val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201</w:t>
            </w:r>
            <w:r>
              <w:rPr>
                <w:rFonts w:cs="Arial"/>
                <w:szCs w:val="26"/>
                <w:lang w:val="ru-RU"/>
              </w:rPr>
              <w:t>5 г. -3524,0</w:t>
            </w:r>
          </w:p>
          <w:p w:rsidR="006C327A" w:rsidRDefault="006C327A" w:rsidP="002E5F75">
            <w:pPr>
              <w:ind w:firstLine="459"/>
              <w:outlineLvl w:val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2016 г. -3</w:t>
            </w:r>
            <w:r w:rsidR="00D04C9E">
              <w:rPr>
                <w:rFonts w:cs="Arial"/>
                <w:szCs w:val="26"/>
                <w:lang w:val="ru-RU"/>
              </w:rPr>
              <w:t>536</w:t>
            </w:r>
            <w:r>
              <w:rPr>
                <w:rFonts w:cs="Arial"/>
                <w:szCs w:val="26"/>
                <w:lang w:val="ru-RU"/>
              </w:rPr>
              <w:t>,0</w:t>
            </w:r>
          </w:p>
          <w:p w:rsidR="000501C7" w:rsidRDefault="006C327A" w:rsidP="002E5F75">
            <w:pPr>
              <w:ind w:firstLine="459"/>
              <w:outlineLvl w:val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2017 г. – 36</w:t>
            </w:r>
            <w:r w:rsidR="00D04C9E">
              <w:rPr>
                <w:rFonts w:cs="Arial"/>
                <w:szCs w:val="26"/>
                <w:lang w:val="ru-RU"/>
              </w:rPr>
              <w:t>36</w:t>
            </w:r>
            <w:r>
              <w:rPr>
                <w:rFonts w:cs="Arial"/>
                <w:szCs w:val="26"/>
                <w:lang w:val="ru-RU"/>
              </w:rPr>
              <w:t xml:space="preserve">,0 </w:t>
            </w:r>
          </w:p>
          <w:p w:rsidR="006C327A" w:rsidRPr="00D42D32" w:rsidRDefault="006C327A" w:rsidP="002E5F75">
            <w:pPr>
              <w:ind w:firstLine="459"/>
              <w:outlineLvl w:val="0"/>
              <w:rPr>
                <w:rFonts w:cs="Arial"/>
                <w:b/>
                <w:szCs w:val="26"/>
                <w:u w:val="single"/>
                <w:lang w:val="ru-RU"/>
              </w:rPr>
            </w:pPr>
            <w:r w:rsidRPr="00D42D32">
              <w:rPr>
                <w:rFonts w:cs="Arial"/>
                <w:b/>
                <w:szCs w:val="26"/>
                <w:u w:val="single"/>
                <w:lang w:val="ru-RU"/>
              </w:rPr>
              <w:t>федеральный бюджет</w:t>
            </w:r>
          </w:p>
          <w:p w:rsidR="006C327A" w:rsidRPr="000524D7" w:rsidRDefault="006C327A" w:rsidP="002E5F75">
            <w:pPr>
              <w:ind w:firstLine="459"/>
              <w:outlineLvl w:val="0"/>
              <w:rPr>
                <w:rFonts w:cs="Arial"/>
                <w:szCs w:val="26"/>
                <w:lang w:val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524D7">
                <w:rPr>
                  <w:rFonts w:cs="Arial"/>
                  <w:szCs w:val="26"/>
                  <w:lang w:val="ru-RU"/>
                </w:rPr>
                <w:t>2014 г</w:t>
              </w:r>
            </w:smartTag>
            <w:r w:rsidRPr="000524D7">
              <w:rPr>
                <w:rFonts w:cs="Arial"/>
                <w:szCs w:val="26"/>
                <w:lang w:val="ru-RU"/>
              </w:rPr>
              <w:t xml:space="preserve">.- </w:t>
            </w:r>
            <w:r w:rsidR="00D04C9E">
              <w:rPr>
                <w:rFonts w:cs="Arial"/>
                <w:szCs w:val="26"/>
                <w:lang w:val="ru-RU"/>
              </w:rPr>
              <w:t>35,6</w:t>
            </w:r>
            <w:r w:rsidR="000501C7">
              <w:rPr>
                <w:rFonts w:cs="Arial"/>
                <w:szCs w:val="26"/>
                <w:lang w:val="ru-RU"/>
              </w:rPr>
              <w:t xml:space="preserve"> (справочно)</w:t>
            </w:r>
          </w:p>
          <w:p w:rsidR="006C327A" w:rsidRPr="000524D7" w:rsidRDefault="006C327A" w:rsidP="002E5F75">
            <w:pPr>
              <w:ind w:firstLine="459"/>
              <w:outlineLvl w:val="0"/>
              <w:rPr>
                <w:rFonts w:cs="Arial"/>
                <w:szCs w:val="26"/>
                <w:lang w:val="ru-RU"/>
              </w:rPr>
            </w:pPr>
            <w:r w:rsidRPr="000524D7">
              <w:rPr>
                <w:rFonts w:cs="Arial"/>
                <w:szCs w:val="26"/>
                <w:lang w:val="ru-RU"/>
              </w:rPr>
              <w:t>201</w:t>
            </w:r>
            <w:r w:rsidR="00D04C9E">
              <w:rPr>
                <w:rFonts w:cs="Arial"/>
                <w:szCs w:val="26"/>
                <w:lang w:val="ru-RU"/>
              </w:rPr>
              <w:t>5</w:t>
            </w:r>
            <w:r w:rsidRPr="000524D7">
              <w:rPr>
                <w:rFonts w:cs="Arial"/>
                <w:szCs w:val="26"/>
                <w:lang w:val="ru-RU"/>
              </w:rPr>
              <w:t xml:space="preserve"> г.- 0,0</w:t>
            </w:r>
          </w:p>
          <w:p w:rsidR="006C327A" w:rsidRPr="000524D7" w:rsidRDefault="006C327A" w:rsidP="002E5F75">
            <w:pPr>
              <w:ind w:firstLine="459"/>
              <w:outlineLvl w:val="0"/>
              <w:rPr>
                <w:rFonts w:cs="Arial"/>
                <w:szCs w:val="26"/>
                <w:lang w:val="ru-RU"/>
              </w:rPr>
            </w:pPr>
            <w:r w:rsidRPr="000524D7">
              <w:rPr>
                <w:rFonts w:cs="Arial"/>
                <w:szCs w:val="26"/>
                <w:lang w:val="ru-RU"/>
              </w:rPr>
              <w:t>2016 г.- 0,0</w:t>
            </w:r>
          </w:p>
          <w:p w:rsidR="006C327A" w:rsidRPr="000524D7" w:rsidRDefault="006C327A" w:rsidP="002E5F75">
            <w:pPr>
              <w:ind w:firstLine="459"/>
              <w:outlineLvl w:val="0"/>
              <w:rPr>
                <w:rFonts w:cs="Arial"/>
                <w:szCs w:val="26"/>
                <w:lang w:val="ru-RU"/>
              </w:rPr>
            </w:pPr>
            <w:r w:rsidRPr="000524D7">
              <w:rPr>
                <w:rFonts w:cs="Arial"/>
                <w:szCs w:val="26"/>
                <w:lang w:val="ru-RU"/>
              </w:rPr>
              <w:t>2017 г.- 0,0</w:t>
            </w:r>
          </w:p>
          <w:p w:rsidR="006C327A" w:rsidRPr="00C157AB" w:rsidRDefault="006C327A" w:rsidP="002E5F75">
            <w:pPr>
              <w:rPr>
                <w:rFonts w:cs="Arial"/>
                <w:szCs w:val="26"/>
                <w:lang w:val="ru-RU"/>
              </w:rPr>
            </w:pPr>
          </w:p>
        </w:tc>
      </w:tr>
      <w:tr w:rsidR="006C327A" w:rsidRPr="00AF69EF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numPr>
                <w:ilvl w:val="0"/>
                <w:numId w:val="19"/>
              </w:numPr>
              <w:tabs>
                <w:tab w:val="num" w:pos="318"/>
              </w:tabs>
              <w:ind w:left="34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снижение уровня безработицы на селе за счет занятости граждан трудоспособного возраста ведением личного подсобного хозяйства;</w:t>
            </w:r>
          </w:p>
          <w:p w:rsidR="006C327A" w:rsidRPr="00D42D32" w:rsidRDefault="006C327A" w:rsidP="002E5F75">
            <w:pPr>
              <w:numPr>
                <w:ilvl w:val="0"/>
                <w:numId w:val="19"/>
              </w:numPr>
              <w:tabs>
                <w:tab w:val="num" w:pos="318"/>
              </w:tabs>
              <w:ind w:left="34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90 % охват услугами и закупом личные подсобные хозяйства и крестьянские (фермерские) хозяйства  к 201</w:t>
            </w:r>
            <w:r>
              <w:rPr>
                <w:rFonts w:cs="Arial"/>
                <w:szCs w:val="26"/>
                <w:lang w:val="ru-RU"/>
              </w:rPr>
              <w:t>6</w:t>
            </w:r>
            <w:r w:rsidRPr="00D42D32">
              <w:rPr>
                <w:rFonts w:cs="Arial"/>
                <w:szCs w:val="26"/>
                <w:lang w:val="ru-RU"/>
              </w:rPr>
              <w:t xml:space="preserve"> году;</w:t>
            </w:r>
          </w:p>
          <w:p w:rsidR="006C327A" w:rsidRPr="00D42D32" w:rsidRDefault="006C327A" w:rsidP="002E5F75">
            <w:pPr>
              <w:numPr>
                <w:ilvl w:val="0"/>
                <w:numId w:val="19"/>
              </w:numPr>
              <w:tabs>
                <w:tab w:val="num" w:pos="318"/>
              </w:tabs>
              <w:ind w:left="34"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lastRenderedPageBreak/>
              <w:t xml:space="preserve"> укомплектование техникой и оборудованием сельскохозяйственные потребительские кооперативы для выполнения необходимых объемов работ и услуг.</w:t>
            </w:r>
          </w:p>
        </w:tc>
      </w:tr>
      <w:tr w:rsidR="006C327A" w:rsidRPr="00B03C00" w:rsidTr="002E5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2D32" w:rsidRDefault="006C327A" w:rsidP="002E5F75">
            <w:pPr>
              <w:ind w:left="34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 xml:space="preserve">Исполнитель направляет в </w:t>
            </w:r>
            <w:r>
              <w:rPr>
                <w:rFonts w:cs="Arial"/>
                <w:szCs w:val="26"/>
                <w:lang w:val="ru-RU"/>
              </w:rPr>
              <w:t xml:space="preserve">отдел экономики и прогнозирования </w:t>
            </w:r>
            <w:r w:rsidRPr="00D42D32">
              <w:rPr>
                <w:rFonts w:cs="Arial"/>
                <w:szCs w:val="26"/>
                <w:lang w:val="ru-RU"/>
              </w:rPr>
              <w:t>администраци</w:t>
            </w:r>
            <w:r>
              <w:rPr>
                <w:rFonts w:cs="Arial"/>
                <w:szCs w:val="26"/>
                <w:lang w:val="ru-RU"/>
              </w:rPr>
              <w:t>и</w:t>
            </w:r>
            <w:r w:rsidRPr="00D42D32">
              <w:rPr>
                <w:rFonts w:cs="Arial"/>
                <w:szCs w:val="26"/>
                <w:lang w:val="ru-RU"/>
              </w:rPr>
              <w:t xml:space="preserve"> Уватского муниципального района информацию о ходе </w:t>
            </w:r>
            <w:r>
              <w:rPr>
                <w:rFonts w:cs="Arial"/>
                <w:szCs w:val="26"/>
                <w:lang w:val="ru-RU"/>
              </w:rPr>
              <w:t>выполнения</w:t>
            </w:r>
            <w:r w:rsidRPr="00D42D32">
              <w:rPr>
                <w:rFonts w:cs="Arial"/>
                <w:szCs w:val="26"/>
                <w:lang w:val="ru-RU"/>
              </w:rPr>
              <w:t xml:space="preserve"> программы еже</w:t>
            </w:r>
            <w:r>
              <w:rPr>
                <w:rFonts w:cs="Arial"/>
                <w:szCs w:val="26"/>
                <w:lang w:val="ru-RU"/>
              </w:rPr>
              <w:t>годно до 1 февраля года, следующего за отчетным годом</w:t>
            </w:r>
            <w:r w:rsidRPr="00D42D32">
              <w:rPr>
                <w:rFonts w:cs="Arial"/>
                <w:szCs w:val="26"/>
                <w:lang w:val="ru-RU"/>
              </w:rPr>
              <w:t>.</w:t>
            </w:r>
          </w:p>
        </w:tc>
      </w:tr>
    </w:tbl>
    <w:p w:rsidR="006C327A" w:rsidRPr="00D42D32" w:rsidRDefault="006C327A" w:rsidP="006C327A">
      <w:pPr>
        <w:ind w:firstLine="5670"/>
        <w:outlineLvl w:val="0"/>
        <w:rPr>
          <w:rFonts w:cs="Arial"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Раздел 1. Оценка ситуации в агропромышленном комплексе района и содержание проблем</w:t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ind w:firstLine="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В настоящее время агропромышленный комплекс района представлен </w:t>
      </w:r>
      <w:r>
        <w:rPr>
          <w:rFonts w:cs="Arial"/>
          <w:szCs w:val="26"/>
          <w:lang w:val="ru-RU"/>
        </w:rPr>
        <w:t>6</w:t>
      </w:r>
      <w:r w:rsidRPr="00D42D32">
        <w:rPr>
          <w:rFonts w:cs="Arial"/>
          <w:szCs w:val="26"/>
          <w:lang w:val="ru-RU"/>
        </w:rPr>
        <w:t xml:space="preserve"> коллективными сельскохозяйственными предприятиями, </w:t>
      </w:r>
      <w:r>
        <w:rPr>
          <w:rFonts w:cs="Arial"/>
          <w:szCs w:val="26"/>
          <w:lang w:val="ru-RU"/>
        </w:rPr>
        <w:t xml:space="preserve">                                 8</w:t>
      </w:r>
      <w:r w:rsidRPr="00D42D32">
        <w:rPr>
          <w:rFonts w:cs="Arial"/>
          <w:szCs w:val="26"/>
          <w:lang w:val="ru-RU"/>
        </w:rPr>
        <w:t xml:space="preserve"> сельскохозяйственными потребительскими кооперативами, </w:t>
      </w:r>
      <w:r>
        <w:rPr>
          <w:rFonts w:cs="Arial"/>
          <w:szCs w:val="26"/>
          <w:lang w:val="ru-RU"/>
        </w:rPr>
        <w:t xml:space="preserve">                                </w:t>
      </w:r>
      <w:r w:rsidRPr="00D42D32">
        <w:rPr>
          <w:rFonts w:cs="Arial"/>
          <w:szCs w:val="26"/>
          <w:lang w:val="ru-RU"/>
        </w:rPr>
        <w:t>1 сельскохозяйственным потребительским кредитным кооперативом, 16 фермерскими хозяйствами, 1500 личными подворьями.</w:t>
      </w:r>
    </w:p>
    <w:p w:rsidR="006C327A" w:rsidRPr="00D42D32" w:rsidRDefault="006C327A" w:rsidP="006C327A">
      <w:pPr>
        <w:ind w:firstLine="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Коллективные сельскохозяйственные предприятия 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 xml:space="preserve"> имеют неустойчивое финансовое состояние, не позволяющее восстанавливать нарушенное воспроизводство производственного и ресурсного потенциала, все неплатежеспособные, основные средства не обновляются. Кроме того, сельхозпредприятия подвержены постоянным рискам, связанных с высокой степенью зависимости результатов производства от природно-климатических условий и сезонности, макроэкономических условий. Также, сельхозпредприятия имеют такие проблемы, как острейшая нехватка квалифицированных управленческих кадров и работников основных профессий, подготовленных к работе в новых условиях по причине низкого уровня и качества жизни в сельской местности и слабой мотивации труда, в результате продолжается спад объемов производства.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Кроме этого, в коллективных сельхозпредприятиях один из самых низких уровней заработной платы в районе в сравнении с другими отраслями экономики.</w:t>
      </w:r>
    </w:p>
    <w:p w:rsidR="006C327A" w:rsidRPr="00D42D32" w:rsidRDefault="006C327A" w:rsidP="006C327A">
      <w:pPr>
        <w:ind w:firstLine="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 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Непростая ситуация сложилась в частном секторе. В отсутствие кормов по доступной цене для содержания домашнего скота наблюдается снижение в 201</w:t>
      </w:r>
      <w:r>
        <w:rPr>
          <w:rFonts w:cs="Arial"/>
          <w:szCs w:val="26"/>
          <w:lang w:val="ru-RU"/>
        </w:rPr>
        <w:t>3</w:t>
      </w:r>
      <w:r w:rsidRPr="00D42D32">
        <w:rPr>
          <w:rFonts w:cs="Arial"/>
          <w:szCs w:val="26"/>
          <w:lang w:val="ru-RU"/>
        </w:rPr>
        <w:t xml:space="preserve"> году поголовья коров и других животных. Другая причина снижения поголовья- низкая закупочная цена предприятий переработки. Молоко закупается у населения местными заготовителями по цене от 8 до 10 рублей за </w:t>
      </w:r>
      <w:smartTag w:uri="urn:schemas-microsoft-com:office:smarttags" w:element="metricconverter">
        <w:smartTagPr>
          <w:attr w:name="ProductID" w:val="1 кг"/>
        </w:smartTagPr>
        <w:r w:rsidRPr="00D42D32">
          <w:rPr>
            <w:rFonts w:cs="Arial"/>
            <w:szCs w:val="26"/>
            <w:lang w:val="ru-RU"/>
          </w:rPr>
          <w:t>1 кг</w:t>
        </w:r>
      </w:smartTag>
      <w:r w:rsidRPr="00D42D32">
        <w:rPr>
          <w:rFonts w:cs="Arial"/>
          <w:szCs w:val="26"/>
          <w:lang w:val="ru-RU"/>
        </w:rPr>
        <w:t xml:space="preserve">, а средняя цена реализованного цельного молока предприятиями района по всем каналам сбыта по району составила 9,65 рулей за </w:t>
      </w:r>
      <w:smartTag w:uri="urn:schemas-microsoft-com:office:smarttags" w:element="metricconverter">
        <w:smartTagPr>
          <w:attr w:name="ProductID" w:val="1 кг"/>
        </w:smartTagPr>
        <w:r w:rsidRPr="00D42D32">
          <w:rPr>
            <w:rFonts w:cs="Arial"/>
            <w:szCs w:val="26"/>
            <w:lang w:val="ru-RU"/>
          </w:rPr>
          <w:t>1 кг</w:t>
        </w:r>
      </w:smartTag>
      <w:r w:rsidRPr="00D42D32">
        <w:rPr>
          <w:rFonts w:cs="Arial"/>
          <w:szCs w:val="26"/>
          <w:lang w:val="ru-RU"/>
        </w:rPr>
        <w:t>. Аналогичная ситуация и по другим видам сельхозпродукции.</w:t>
      </w:r>
    </w:p>
    <w:p w:rsidR="006C327A" w:rsidRPr="00D42D32" w:rsidRDefault="006C327A" w:rsidP="006C327A">
      <w:pPr>
        <w:ind w:firstLine="0"/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ind w:left="390" w:firstLine="0"/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ind w:left="390" w:firstLine="0"/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Поголовье скота в личных подсобных хозяйствах населения</w:t>
      </w:r>
    </w:p>
    <w:p w:rsidR="006C327A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 xml:space="preserve"> на </w:t>
      </w:r>
      <w:r>
        <w:rPr>
          <w:rFonts w:cs="Arial"/>
          <w:b/>
          <w:szCs w:val="26"/>
          <w:lang w:val="ru-RU"/>
        </w:rPr>
        <w:t>01.01.</w:t>
      </w:r>
      <w:r w:rsidRPr="00D42D32">
        <w:rPr>
          <w:rFonts w:cs="Arial"/>
          <w:b/>
          <w:szCs w:val="26"/>
          <w:lang w:val="ru-RU"/>
        </w:rPr>
        <w:t>201</w:t>
      </w:r>
      <w:r>
        <w:rPr>
          <w:rFonts w:cs="Arial"/>
          <w:b/>
          <w:szCs w:val="26"/>
          <w:lang w:val="ru-RU"/>
        </w:rPr>
        <w:t>4</w:t>
      </w:r>
      <w:r w:rsidRPr="00D42D32">
        <w:rPr>
          <w:rFonts w:cs="Arial"/>
          <w:b/>
          <w:szCs w:val="26"/>
          <w:lang w:val="ru-RU"/>
        </w:rPr>
        <w:t xml:space="preserve"> года в сравнении с аналогичным периодом </w:t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прошлого года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68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  <w:gridCol w:w="605"/>
        <w:gridCol w:w="605"/>
      </w:tblGrid>
      <w:tr w:rsidR="006C327A" w:rsidRPr="00A97281" w:rsidTr="002E5F75">
        <w:tc>
          <w:tcPr>
            <w:tcW w:w="1242" w:type="dxa"/>
            <w:vMerge w:val="restart"/>
          </w:tcPr>
          <w:p w:rsidR="006C327A" w:rsidRPr="009155C6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Наимено</w:t>
            </w:r>
            <w:r>
              <w:rPr>
                <w:rFonts w:cs="Arial"/>
                <w:sz w:val="22"/>
                <w:szCs w:val="22"/>
                <w:lang w:val="ru-RU"/>
              </w:rPr>
              <w:t>-ва</w:t>
            </w:r>
            <w:r w:rsidRPr="009155C6">
              <w:rPr>
                <w:rFonts w:cs="Arial"/>
                <w:sz w:val="22"/>
                <w:szCs w:val="22"/>
                <w:lang w:val="ru-RU"/>
              </w:rPr>
              <w:t>ние сельского поселения</w:t>
            </w:r>
          </w:p>
        </w:tc>
        <w:tc>
          <w:tcPr>
            <w:tcW w:w="7756" w:type="dxa"/>
            <w:gridSpan w:val="13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A97281">
              <w:rPr>
                <w:rFonts w:cs="Arial"/>
                <w:sz w:val="22"/>
                <w:szCs w:val="22"/>
                <w:lang w:val="ru-RU"/>
              </w:rPr>
              <w:t>Поголовье, гол</w:t>
            </w:r>
          </w:p>
        </w:tc>
        <w:tc>
          <w:tcPr>
            <w:tcW w:w="1210" w:type="dxa"/>
            <w:gridSpan w:val="2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A97281">
              <w:rPr>
                <w:rFonts w:cs="Arial"/>
                <w:sz w:val="22"/>
                <w:szCs w:val="22"/>
                <w:lang w:val="ru-RU"/>
              </w:rPr>
              <w:t>Содержится на 100 семей</w:t>
            </w:r>
          </w:p>
        </w:tc>
      </w:tr>
      <w:tr w:rsidR="006C327A" w:rsidRPr="00D74578" w:rsidTr="002E5F75">
        <w:tc>
          <w:tcPr>
            <w:tcW w:w="1242" w:type="dxa"/>
            <w:vMerge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68" w:type="dxa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A97281">
              <w:rPr>
                <w:rFonts w:cs="Arial"/>
                <w:sz w:val="20"/>
                <w:szCs w:val="20"/>
                <w:lang w:val="ru-RU"/>
              </w:rPr>
              <w:t>Число дворов</w:t>
            </w:r>
          </w:p>
        </w:tc>
        <w:tc>
          <w:tcPr>
            <w:tcW w:w="582" w:type="dxa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A97281">
              <w:rPr>
                <w:rFonts w:cs="Arial"/>
                <w:sz w:val="20"/>
                <w:szCs w:val="20"/>
                <w:lang w:val="ru-RU"/>
              </w:rPr>
              <w:t>КРС</w:t>
            </w:r>
          </w:p>
        </w:tc>
        <w:tc>
          <w:tcPr>
            <w:tcW w:w="582" w:type="dxa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A97281">
              <w:rPr>
                <w:rFonts w:cs="Arial"/>
                <w:sz w:val="20"/>
                <w:szCs w:val="20"/>
                <w:lang w:val="ru-RU"/>
              </w:rPr>
              <w:t>+/-</w:t>
            </w:r>
          </w:p>
        </w:tc>
        <w:tc>
          <w:tcPr>
            <w:tcW w:w="583" w:type="dxa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A97281">
              <w:rPr>
                <w:rFonts w:cs="Arial"/>
                <w:sz w:val="20"/>
                <w:szCs w:val="20"/>
                <w:lang w:val="ru-RU"/>
              </w:rPr>
              <w:t>коров</w:t>
            </w:r>
          </w:p>
        </w:tc>
        <w:tc>
          <w:tcPr>
            <w:tcW w:w="582" w:type="dxa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A97281">
              <w:rPr>
                <w:rFonts w:cs="Arial"/>
                <w:sz w:val="20"/>
                <w:szCs w:val="20"/>
                <w:lang w:val="ru-RU"/>
              </w:rPr>
              <w:t>+/-</w:t>
            </w:r>
          </w:p>
        </w:tc>
        <w:tc>
          <w:tcPr>
            <w:tcW w:w="582" w:type="dxa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A97281">
              <w:rPr>
                <w:rFonts w:cs="Arial"/>
                <w:sz w:val="20"/>
                <w:szCs w:val="20"/>
                <w:lang w:val="ru-RU"/>
              </w:rPr>
              <w:t>свиней</w:t>
            </w:r>
          </w:p>
        </w:tc>
        <w:tc>
          <w:tcPr>
            <w:tcW w:w="583" w:type="dxa"/>
          </w:tcPr>
          <w:p w:rsidR="006C327A" w:rsidRPr="00A97281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A97281">
              <w:rPr>
                <w:rFonts w:cs="Arial"/>
                <w:sz w:val="20"/>
                <w:szCs w:val="20"/>
                <w:lang w:val="ru-RU"/>
              </w:rPr>
              <w:t>+/-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97281">
              <w:rPr>
                <w:rFonts w:cs="Arial"/>
                <w:sz w:val="20"/>
                <w:szCs w:val="20"/>
                <w:lang w:val="ru-RU"/>
              </w:rPr>
              <w:t>овец и ко</w:t>
            </w:r>
            <w:r w:rsidRPr="00D42D32"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+/-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птица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+/-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лошади +/-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+/-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2D32">
              <w:rPr>
                <w:rFonts w:cs="Arial"/>
                <w:sz w:val="20"/>
                <w:szCs w:val="20"/>
                <w:lang w:val="ru-RU"/>
              </w:rPr>
              <w:t>скота всех видов, усл. гол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коров, гол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Горнослин-кинское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-33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-63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-56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-62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20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Укинское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-6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-8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-26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-15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32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Красноярс-кое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-12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-51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-42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-140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-12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53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Алымское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17</w:t>
            </w:r>
            <w:r w:rsidRPr="00D42D32">
              <w:rPr>
                <w:rFonts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-7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-6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+27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-11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+15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16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Уватское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1777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-15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+10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+6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Ивановское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316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-23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-40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-35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142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-7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16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Туртасское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1785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+6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-298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-16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Осиниковское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-28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-16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-19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-35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21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Юровское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-8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-40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-20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+29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-4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25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Демьянское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698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-15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-44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-7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-190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Тугаловское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-8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-14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+7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-4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47</w:t>
            </w:r>
          </w:p>
        </w:tc>
      </w:tr>
      <w:tr w:rsidR="006C327A" w:rsidRPr="00D74578" w:rsidTr="002E5F75">
        <w:trPr>
          <w:trHeight w:val="305"/>
        </w:trPr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D42D32">
              <w:rPr>
                <w:rFonts w:cs="Arial"/>
                <w:sz w:val="22"/>
                <w:szCs w:val="22"/>
              </w:rPr>
              <w:t>Соровское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1124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2D32">
              <w:rPr>
                <w:rFonts w:cs="Arial"/>
                <w:sz w:val="20"/>
                <w:szCs w:val="20"/>
              </w:rPr>
              <w:t>-</w:t>
            </w:r>
          </w:p>
        </w:tc>
      </w:tr>
      <w:tr w:rsidR="006C327A" w:rsidRPr="00D74578" w:rsidTr="002E5F75">
        <w:tc>
          <w:tcPr>
            <w:tcW w:w="124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D42D32">
              <w:rPr>
                <w:rFonts w:cs="Arial"/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76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6911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1100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-136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581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-117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627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-231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771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-244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1585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-705</w:t>
            </w:r>
          </w:p>
        </w:tc>
        <w:tc>
          <w:tcPr>
            <w:tcW w:w="582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190</w:t>
            </w:r>
          </w:p>
        </w:tc>
        <w:tc>
          <w:tcPr>
            <w:tcW w:w="58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-34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605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D42D32">
              <w:rPr>
                <w:rFonts w:cs="Arial"/>
                <w:b/>
                <w:sz w:val="20"/>
                <w:szCs w:val="20"/>
              </w:rPr>
              <w:t>8</w:t>
            </w:r>
          </w:p>
        </w:tc>
      </w:tr>
    </w:tbl>
    <w:p w:rsidR="006C327A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Обрабатываемая площадь в личных подсобных хозяйствах населения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1920"/>
        <w:gridCol w:w="770"/>
        <w:gridCol w:w="2210"/>
        <w:gridCol w:w="1460"/>
        <w:gridCol w:w="923"/>
      </w:tblGrid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Наименование сельского поселения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Картофель, га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+/-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  <w:lang w:val="ru-RU"/>
              </w:rPr>
            </w:pPr>
            <w:r w:rsidRPr="00D42D32">
              <w:rPr>
                <w:rFonts w:cs="Arial"/>
                <w:sz w:val="24"/>
                <w:lang w:val="ru-RU"/>
              </w:rPr>
              <w:t>Посадок картофеля на 1 семью, соток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Овощи, га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+/-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Горнослинкинское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45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19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Укинское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13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19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Красноярское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26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-14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11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4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-8,4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Алымское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20,8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+0,2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12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-0,4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Уватское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55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+15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3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21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+8,5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Ивановское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35,0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11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5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Туртасское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114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6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19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+8,5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lastRenderedPageBreak/>
              <w:t>Осиниковское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 xml:space="preserve">28,5 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-7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9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4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-0,5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Юровское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28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+2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23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2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Демьянское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74,1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10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7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+0,4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Тугаловское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4,0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-0,3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6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1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+0,2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Соровское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38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3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9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 w:val="24"/>
              </w:rPr>
            </w:pPr>
            <w:r w:rsidRPr="00D42D32">
              <w:rPr>
                <w:rFonts w:cs="Arial"/>
                <w:sz w:val="24"/>
              </w:rPr>
              <w:t>-</w:t>
            </w:r>
          </w:p>
        </w:tc>
      </w:tr>
      <w:tr w:rsidR="006C327A" w:rsidRPr="00D74578" w:rsidTr="002E5F75">
        <w:tc>
          <w:tcPr>
            <w:tcW w:w="2748" w:type="dxa"/>
          </w:tcPr>
          <w:p w:rsidR="006C327A" w:rsidRPr="00D42D32" w:rsidRDefault="006C327A" w:rsidP="002E5F75">
            <w:pPr>
              <w:ind w:firstLine="0"/>
              <w:rPr>
                <w:rFonts w:cs="Arial"/>
                <w:b/>
                <w:sz w:val="24"/>
              </w:rPr>
            </w:pPr>
            <w:r w:rsidRPr="00D42D32">
              <w:rPr>
                <w:rFonts w:cs="Arial"/>
                <w:b/>
                <w:sz w:val="24"/>
              </w:rPr>
              <w:t>итого по району</w:t>
            </w:r>
          </w:p>
        </w:tc>
        <w:tc>
          <w:tcPr>
            <w:tcW w:w="19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D42D32">
              <w:rPr>
                <w:rFonts w:cs="Arial"/>
                <w:b/>
                <w:sz w:val="24"/>
              </w:rPr>
              <w:t>481,4</w:t>
            </w:r>
          </w:p>
        </w:tc>
        <w:tc>
          <w:tcPr>
            <w:tcW w:w="77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D42D32">
              <w:rPr>
                <w:rFonts w:cs="Arial"/>
                <w:b/>
                <w:sz w:val="24"/>
              </w:rPr>
              <w:t>-46</w:t>
            </w:r>
          </w:p>
        </w:tc>
        <w:tc>
          <w:tcPr>
            <w:tcW w:w="221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D42D32">
              <w:rPr>
                <w:rFonts w:cs="Arial"/>
                <w:b/>
                <w:sz w:val="24"/>
              </w:rPr>
              <w:t>7</w:t>
            </w:r>
          </w:p>
        </w:tc>
        <w:tc>
          <w:tcPr>
            <w:tcW w:w="146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D42D32">
              <w:rPr>
                <w:rFonts w:cs="Arial"/>
                <w:b/>
                <w:sz w:val="24"/>
              </w:rPr>
              <w:t>78</w:t>
            </w:r>
          </w:p>
        </w:tc>
        <w:tc>
          <w:tcPr>
            <w:tcW w:w="923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D42D32">
              <w:rPr>
                <w:rFonts w:cs="Arial"/>
                <w:b/>
                <w:sz w:val="24"/>
              </w:rPr>
              <w:t>+9</w:t>
            </w:r>
          </w:p>
        </w:tc>
      </w:tr>
    </w:tbl>
    <w:p w:rsidR="006C327A" w:rsidRPr="00D74578" w:rsidRDefault="006C327A" w:rsidP="006C327A">
      <w:pPr>
        <w:jc w:val="center"/>
        <w:rPr>
          <w:rFonts w:cs="Arial"/>
          <w:b/>
          <w:szCs w:val="26"/>
        </w:rPr>
      </w:pP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Крестьянскими (фермерскими) хозяйствами района производится такая продукция как молоко, мясо, выращиваются зерновые культуры, заготавливается сено. 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В 20</w:t>
      </w:r>
      <w:r>
        <w:rPr>
          <w:rFonts w:cs="Arial"/>
          <w:szCs w:val="26"/>
          <w:lang w:val="ru-RU"/>
        </w:rPr>
        <w:t>14</w:t>
      </w:r>
      <w:r w:rsidRPr="00D42D32">
        <w:rPr>
          <w:rFonts w:cs="Arial"/>
          <w:szCs w:val="26"/>
          <w:lang w:val="ru-RU"/>
        </w:rPr>
        <w:t xml:space="preserve"> году в К(Ф)Х имеются </w:t>
      </w:r>
      <w:smartTag w:uri="urn:schemas-microsoft-com:office:smarttags" w:element="metricconverter">
        <w:smartTagPr>
          <w:attr w:name="ProductID" w:val="713,4 га"/>
        </w:smartTagPr>
        <w:r w:rsidRPr="00D42D32">
          <w:rPr>
            <w:rFonts w:cs="Arial"/>
            <w:szCs w:val="26"/>
            <w:lang w:val="ru-RU"/>
          </w:rPr>
          <w:t>713,4 га</w:t>
        </w:r>
      </w:smartTag>
      <w:r w:rsidRPr="00D42D32">
        <w:rPr>
          <w:rFonts w:cs="Arial"/>
          <w:szCs w:val="26"/>
          <w:lang w:val="ru-RU"/>
        </w:rPr>
        <w:t xml:space="preserve"> под кормовыми культурами, </w:t>
      </w:r>
      <w:smartTag w:uri="urn:schemas-microsoft-com:office:smarttags" w:element="metricconverter">
        <w:smartTagPr>
          <w:attr w:name="ProductID" w:val="908 га"/>
        </w:smartTagPr>
        <w:r w:rsidRPr="00D42D32">
          <w:rPr>
            <w:rFonts w:cs="Arial"/>
            <w:szCs w:val="26"/>
            <w:lang w:val="ru-RU"/>
          </w:rPr>
          <w:t>908 га</w:t>
        </w:r>
      </w:smartTag>
      <w:r>
        <w:rPr>
          <w:rFonts w:cs="Arial"/>
          <w:szCs w:val="26"/>
          <w:lang w:val="ru-RU"/>
        </w:rPr>
        <w:t xml:space="preserve"> сенокосов</w:t>
      </w:r>
      <w:r w:rsidRPr="00D42D32">
        <w:rPr>
          <w:rFonts w:cs="Arial"/>
          <w:szCs w:val="26"/>
          <w:lang w:val="ru-RU"/>
        </w:rPr>
        <w:t>. В 20</w:t>
      </w:r>
      <w:r>
        <w:rPr>
          <w:rFonts w:cs="Arial"/>
          <w:szCs w:val="26"/>
          <w:lang w:val="ru-RU"/>
        </w:rPr>
        <w:t>12</w:t>
      </w:r>
      <w:r w:rsidRPr="00D42D32">
        <w:rPr>
          <w:rFonts w:cs="Arial"/>
          <w:szCs w:val="26"/>
          <w:lang w:val="ru-RU"/>
        </w:rPr>
        <w:t xml:space="preserve"> году реализовано </w:t>
      </w:r>
      <w:r>
        <w:rPr>
          <w:rFonts w:cs="Arial"/>
          <w:szCs w:val="26"/>
          <w:lang w:val="ru-RU"/>
        </w:rPr>
        <w:t>2,3</w:t>
      </w:r>
      <w:r w:rsidRPr="00D42D32">
        <w:rPr>
          <w:rFonts w:cs="Arial"/>
          <w:szCs w:val="26"/>
          <w:lang w:val="ru-RU"/>
        </w:rPr>
        <w:t xml:space="preserve"> тоны скота и птицы в живом весе (</w:t>
      </w:r>
      <w:r>
        <w:rPr>
          <w:rFonts w:cs="Arial"/>
          <w:szCs w:val="26"/>
          <w:lang w:val="ru-RU"/>
        </w:rPr>
        <w:t>21,4</w:t>
      </w:r>
      <w:r w:rsidRPr="00D42D32">
        <w:rPr>
          <w:rFonts w:cs="Arial"/>
          <w:szCs w:val="26"/>
          <w:lang w:val="ru-RU"/>
        </w:rPr>
        <w:t xml:space="preserve">тонн в </w:t>
      </w:r>
      <w:r>
        <w:rPr>
          <w:rFonts w:cs="Arial"/>
          <w:szCs w:val="26"/>
          <w:lang w:val="ru-RU"/>
        </w:rPr>
        <w:t>2011</w:t>
      </w:r>
      <w:r w:rsidRPr="00D42D32">
        <w:rPr>
          <w:rFonts w:cs="Arial"/>
          <w:szCs w:val="26"/>
          <w:lang w:val="ru-RU"/>
        </w:rPr>
        <w:t xml:space="preserve"> году), </w:t>
      </w:r>
      <w:r>
        <w:rPr>
          <w:rFonts w:cs="Arial"/>
          <w:szCs w:val="26"/>
          <w:lang w:val="ru-RU"/>
        </w:rPr>
        <w:t>21,7</w:t>
      </w:r>
      <w:r w:rsidRPr="00D42D32">
        <w:rPr>
          <w:rFonts w:cs="Arial"/>
          <w:szCs w:val="26"/>
          <w:lang w:val="ru-RU"/>
        </w:rPr>
        <w:t xml:space="preserve"> тонны молока 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 xml:space="preserve"> Содержится </w:t>
      </w:r>
      <w:r>
        <w:rPr>
          <w:rFonts w:cs="Arial"/>
          <w:szCs w:val="26"/>
          <w:lang w:val="ru-RU"/>
        </w:rPr>
        <w:t>131</w:t>
      </w:r>
      <w:r w:rsidRPr="00D42D32">
        <w:rPr>
          <w:rFonts w:cs="Arial"/>
          <w:szCs w:val="26"/>
          <w:lang w:val="ru-RU"/>
        </w:rPr>
        <w:t xml:space="preserve"> голов</w:t>
      </w:r>
      <w:r>
        <w:rPr>
          <w:rFonts w:cs="Arial"/>
          <w:szCs w:val="26"/>
          <w:lang w:val="ru-RU"/>
        </w:rPr>
        <w:t>а</w:t>
      </w:r>
      <w:r w:rsidRPr="00D42D32">
        <w:rPr>
          <w:rFonts w:cs="Arial"/>
          <w:szCs w:val="26"/>
          <w:lang w:val="ru-RU"/>
        </w:rPr>
        <w:t xml:space="preserve"> КРС, в том числе </w:t>
      </w:r>
      <w:r>
        <w:rPr>
          <w:rFonts w:cs="Arial"/>
          <w:szCs w:val="26"/>
          <w:lang w:val="ru-RU"/>
        </w:rPr>
        <w:t>17</w:t>
      </w:r>
      <w:r w:rsidRPr="00D42D32">
        <w:rPr>
          <w:rFonts w:cs="Arial"/>
          <w:szCs w:val="26"/>
          <w:lang w:val="ru-RU"/>
        </w:rPr>
        <w:t xml:space="preserve"> коровы (</w:t>
      </w:r>
      <w:r>
        <w:rPr>
          <w:rFonts w:cs="Arial"/>
          <w:szCs w:val="26"/>
          <w:lang w:val="ru-RU"/>
        </w:rPr>
        <w:t>26</w:t>
      </w:r>
      <w:r w:rsidRPr="00D42D32">
        <w:rPr>
          <w:rFonts w:cs="Arial"/>
          <w:szCs w:val="26"/>
          <w:lang w:val="ru-RU"/>
        </w:rPr>
        <w:t xml:space="preserve"> и </w:t>
      </w:r>
      <w:r>
        <w:rPr>
          <w:rFonts w:cs="Arial"/>
          <w:szCs w:val="26"/>
          <w:lang w:val="ru-RU"/>
        </w:rPr>
        <w:t xml:space="preserve">14 </w:t>
      </w:r>
      <w:r w:rsidRPr="00D42D32">
        <w:rPr>
          <w:rFonts w:cs="Arial"/>
          <w:szCs w:val="26"/>
          <w:lang w:val="ru-RU"/>
        </w:rPr>
        <w:t>головы соответственно в 20</w:t>
      </w:r>
      <w:r>
        <w:rPr>
          <w:rFonts w:cs="Arial"/>
          <w:szCs w:val="26"/>
          <w:lang w:val="ru-RU"/>
        </w:rPr>
        <w:t>11</w:t>
      </w:r>
      <w:r w:rsidRPr="00D42D32">
        <w:rPr>
          <w:rFonts w:cs="Arial"/>
          <w:szCs w:val="26"/>
          <w:lang w:val="ru-RU"/>
        </w:rPr>
        <w:t xml:space="preserve"> году) и другой скот. Объем валовой продукции, произведенной в К(Ф)Х составляет немногим более 4% от всего объема продукции, произведенной в хозяйствах всех категорий, включая ЛПХ. Сегодня в фермерских хозяйствах отсутствует оборудование для переработки, вследствие чего, главы этих хозяйств также нуждаются в создании системы закупа, переработки и сбыта.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Начиная с 2000 года в районе проводится работа по организации закупа излишек сельскохозяйственной продукции от ЛПХ населения, например: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</w:r>
    </w:p>
    <w:p w:rsidR="006C327A" w:rsidRDefault="006C327A" w:rsidP="006C327A">
      <w:pPr>
        <w:rPr>
          <w:rFonts w:cs="Arial"/>
          <w:b/>
          <w:szCs w:val="26"/>
          <w:lang w:val="ru-RU"/>
        </w:rPr>
      </w:pPr>
      <w:r w:rsidRPr="00D74578">
        <w:rPr>
          <w:rFonts w:cs="Arial"/>
          <w:b/>
          <w:szCs w:val="26"/>
        </w:rPr>
        <w:t>Закуплено молока у населения:</w:t>
      </w:r>
    </w:p>
    <w:p w:rsidR="006C327A" w:rsidRPr="009155C6" w:rsidRDefault="006C327A" w:rsidP="006C327A">
      <w:pPr>
        <w:rPr>
          <w:rFonts w:cs="Arial"/>
          <w:b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6223"/>
      </w:tblGrid>
      <w:tr w:rsidR="006C327A" w:rsidRPr="00D74578" w:rsidTr="002E5F75">
        <w:tc>
          <w:tcPr>
            <w:tcW w:w="2810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год</w:t>
            </w:r>
          </w:p>
        </w:tc>
        <w:tc>
          <w:tcPr>
            <w:tcW w:w="6223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объем закупленного молока,</w:t>
            </w:r>
          </w:p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 xml:space="preserve"> тонн</w:t>
            </w:r>
          </w:p>
        </w:tc>
      </w:tr>
      <w:tr w:rsidR="006C327A" w:rsidRPr="00D74578" w:rsidTr="002E5F75">
        <w:tc>
          <w:tcPr>
            <w:tcW w:w="2810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2009</w:t>
            </w:r>
          </w:p>
        </w:tc>
        <w:tc>
          <w:tcPr>
            <w:tcW w:w="6223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366,9</w:t>
            </w:r>
          </w:p>
        </w:tc>
      </w:tr>
      <w:tr w:rsidR="006C327A" w:rsidRPr="00D74578" w:rsidTr="002E5F75">
        <w:tc>
          <w:tcPr>
            <w:tcW w:w="2810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2010</w:t>
            </w:r>
          </w:p>
        </w:tc>
        <w:tc>
          <w:tcPr>
            <w:tcW w:w="6223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309,6</w:t>
            </w:r>
          </w:p>
        </w:tc>
      </w:tr>
      <w:tr w:rsidR="006C327A" w:rsidRPr="00D74578" w:rsidTr="002E5F75">
        <w:tc>
          <w:tcPr>
            <w:tcW w:w="2810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 xml:space="preserve">2011  </w:t>
            </w:r>
          </w:p>
        </w:tc>
        <w:tc>
          <w:tcPr>
            <w:tcW w:w="6223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215,0</w:t>
            </w:r>
          </w:p>
        </w:tc>
      </w:tr>
      <w:tr w:rsidR="006C327A" w:rsidRPr="00D74578" w:rsidTr="002E5F75">
        <w:tc>
          <w:tcPr>
            <w:tcW w:w="2810" w:type="dxa"/>
          </w:tcPr>
          <w:p w:rsidR="006C327A" w:rsidRPr="000832B6" w:rsidRDefault="006C327A" w:rsidP="002E5F75">
            <w:pPr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2012</w:t>
            </w:r>
          </w:p>
        </w:tc>
        <w:tc>
          <w:tcPr>
            <w:tcW w:w="6223" w:type="dxa"/>
          </w:tcPr>
          <w:p w:rsidR="006C327A" w:rsidRPr="000832B6" w:rsidRDefault="006C327A" w:rsidP="002E5F75">
            <w:pPr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40,0</w:t>
            </w:r>
          </w:p>
        </w:tc>
      </w:tr>
      <w:tr w:rsidR="006C327A" w:rsidRPr="00D74578" w:rsidTr="002E5F75">
        <w:tc>
          <w:tcPr>
            <w:tcW w:w="2810" w:type="dxa"/>
          </w:tcPr>
          <w:p w:rsidR="006C327A" w:rsidRDefault="006C327A" w:rsidP="002E5F75">
            <w:pPr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2013</w:t>
            </w:r>
          </w:p>
        </w:tc>
        <w:tc>
          <w:tcPr>
            <w:tcW w:w="6223" w:type="dxa"/>
          </w:tcPr>
          <w:p w:rsidR="006C327A" w:rsidRDefault="006C327A" w:rsidP="002E5F75">
            <w:pPr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15,0</w:t>
            </w:r>
          </w:p>
        </w:tc>
      </w:tr>
    </w:tbl>
    <w:p w:rsidR="006C327A" w:rsidRPr="00D74578" w:rsidRDefault="006C327A" w:rsidP="006C327A">
      <w:pPr>
        <w:rPr>
          <w:rFonts w:cs="Arial"/>
          <w:szCs w:val="26"/>
        </w:rPr>
      </w:pPr>
      <w:r w:rsidRPr="00D74578">
        <w:rPr>
          <w:rFonts w:cs="Arial"/>
          <w:szCs w:val="26"/>
        </w:rPr>
        <w:t xml:space="preserve"> </w:t>
      </w:r>
      <w:r w:rsidRPr="00D74578">
        <w:rPr>
          <w:rFonts w:cs="Arial"/>
          <w:szCs w:val="26"/>
        </w:rPr>
        <w:tab/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По состоянию на 01.01.201</w:t>
      </w:r>
      <w:r>
        <w:rPr>
          <w:rFonts w:cs="Arial"/>
          <w:szCs w:val="26"/>
          <w:lang w:val="ru-RU"/>
        </w:rPr>
        <w:t>5</w:t>
      </w:r>
      <w:r w:rsidRPr="00D42D32">
        <w:rPr>
          <w:rFonts w:cs="Arial"/>
          <w:szCs w:val="26"/>
          <w:lang w:val="ru-RU"/>
        </w:rPr>
        <w:t xml:space="preserve"> года вышеуказанными видами деятельности на территории района результативно работают 8 сельскохозяйственных потребительских кооперативов, в том числе:</w:t>
      </w:r>
    </w:p>
    <w:p w:rsidR="006C327A" w:rsidRPr="00D42D32" w:rsidRDefault="006C327A" w:rsidP="006C327A">
      <w:pPr>
        <w:ind w:firstLine="540"/>
        <w:rPr>
          <w:rFonts w:cs="Arial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1"/>
        <w:gridCol w:w="4675"/>
      </w:tblGrid>
      <w:tr w:rsidR="006C327A" w:rsidRPr="00AF69EF" w:rsidTr="002E5F75">
        <w:tc>
          <w:tcPr>
            <w:tcW w:w="4491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Сельскохозяйственный потребительский снабженческо-сбытовой кооператив «Северный»</w:t>
            </w:r>
          </w:p>
        </w:tc>
        <w:tc>
          <w:tcPr>
            <w:tcW w:w="4675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обслуживает личные подсобные хозяйства населения Юровского и Осинниковского сельских поселений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</w:tc>
      </w:tr>
      <w:tr w:rsidR="006C327A" w:rsidRPr="00AF69EF" w:rsidTr="002E5F75">
        <w:tc>
          <w:tcPr>
            <w:tcW w:w="4491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Сельскохозяйственный потребительский снабженческо-сбытовой кооператив «Молоко»</w:t>
            </w:r>
          </w:p>
        </w:tc>
        <w:tc>
          <w:tcPr>
            <w:tcW w:w="4675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обслуживает личные подсобные хозяйства населения Красноярского  сельского поселения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</w:tc>
      </w:tr>
      <w:tr w:rsidR="006C327A" w:rsidRPr="00AF69EF" w:rsidTr="002E5F75">
        <w:tc>
          <w:tcPr>
            <w:tcW w:w="4491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 xml:space="preserve">Перерабатывающе-сбытовой сельскохозяйственный потребительский кооператив </w:t>
            </w:r>
            <w:r w:rsidRPr="00D42D32">
              <w:rPr>
                <w:rFonts w:cs="Arial"/>
                <w:szCs w:val="26"/>
                <w:lang w:val="ru-RU"/>
              </w:rPr>
              <w:lastRenderedPageBreak/>
              <w:t>«Красный Яр»</w:t>
            </w:r>
          </w:p>
        </w:tc>
        <w:tc>
          <w:tcPr>
            <w:tcW w:w="4675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lastRenderedPageBreak/>
              <w:t xml:space="preserve">обслуживает личные подсобные хозяйства населения Красноярского  сельского </w:t>
            </w:r>
            <w:r w:rsidRPr="00D42D32">
              <w:rPr>
                <w:rFonts w:cs="Arial"/>
                <w:szCs w:val="26"/>
                <w:lang w:val="ru-RU"/>
              </w:rPr>
              <w:lastRenderedPageBreak/>
              <w:t>поселения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</w:tc>
      </w:tr>
      <w:tr w:rsidR="006C327A" w:rsidRPr="00AF69EF" w:rsidTr="002E5F75">
        <w:tc>
          <w:tcPr>
            <w:tcW w:w="4491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lastRenderedPageBreak/>
              <w:t>Сельскохозяйственный потребительский снабженческо-сбытовой кооператив «Исток»</w:t>
            </w:r>
          </w:p>
        </w:tc>
        <w:tc>
          <w:tcPr>
            <w:tcW w:w="4675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обслуживает личные подсобные хозяйства населения Алымского  сельского поселения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</w:tc>
      </w:tr>
      <w:tr w:rsidR="006C327A" w:rsidRPr="00AF69EF" w:rsidTr="002E5F75">
        <w:tc>
          <w:tcPr>
            <w:tcW w:w="4491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Сельскохозяйственный потребительский снабженческо-сбытовой кооператив «Заря»</w:t>
            </w:r>
          </w:p>
        </w:tc>
        <w:tc>
          <w:tcPr>
            <w:tcW w:w="4675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обслуживает личные подсобные хозяйства населения Горнослинкинского и Укинского  сельских поселений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</w:tc>
      </w:tr>
      <w:tr w:rsidR="006C327A" w:rsidRPr="00AF69EF" w:rsidTr="002E5F75">
        <w:tc>
          <w:tcPr>
            <w:tcW w:w="4491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Сельскохозяйственный потребительский снабженческо-сбытовой кооператив «Колос»</w:t>
            </w:r>
          </w:p>
        </w:tc>
        <w:tc>
          <w:tcPr>
            <w:tcW w:w="4675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обслуживает личные подсобные хозяйства населения Горнослинкинского и Укинского  сельских поселений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</w:tc>
      </w:tr>
      <w:tr w:rsidR="006C327A" w:rsidRPr="00AF69EF" w:rsidTr="002E5F75">
        <w:tc>
          <w:tcPr>
            <w:tcW w:w="4491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Сельскохозяйственный потребительский снабженческо-сбытовой кооператив «Рассвет»</w:t>
            </w:r>
          </w:p>
        </w:tc>
        <w:tc>
          <w:tcPr>
            <w:tcW w:w="4675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обслуживает личные подсобные хозяйства населения Осинниковского  сельского поселения</w:t>
            </w: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</w:p>
        </w:tc>
      </w:tr>
      <w:tr w:rsidR="006C327A" w:rsidRPr="00AF69EF" w:rsidTr="002E5F75">
        <w:tc>
          <w:tcPr>
            <w:tcW w:w="4491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Сельскохозяйственный потребительский кредитный кооператив «Новый Уват»</w:t>
            </w:r>
          </w:p>
        </w:tc>
        <w:tc>
          <w:tcPr>
            <w:tcW w:w="4675" w:type="dxa"/>
          </w:tcPr>
          <w:p w:rsidR="006C327A" w:rsidRPr="00D42D32" w:rsidRDefault="006C327A" w:rsidP="002E5F75">
            <w:pPr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п</w:t>
            </w:r>
            <w:r w:rsidRPr="00D42D32">
              <w:rPr>
                <w:rFonts w:cs="Arial"/>
                <w:szCs w:val="26"/>
                <w:lang w:val="ru-RU"/>
              </w:rPr>
              <w:t>редоставляет услуги по выдаче займов на развитие личных подсобных хозяйств граждан и сельскохозяйственного производства  сельскохозяйственным организациям всех форм собственности Уватского муниципального района</w:t>
            </w:r>
          </w:p>
        </w:tc>
      </w:tr>
    </w:tbl>
    <w:p w:rsidR="006C327A" w:rsidRPr="00D42D32" w:rsidRDefault="006C327A" w:rsidP="006C327A">
      <w:pPr>
        <w:ind w:firstLine="540"/>
        <w:rPr>
          <w:rFonts w:cs="Arial"/>
          <w:szCs w:val="26"/>
          <w:lang w:val="ru-RU"/>
        </w:rPr>
      </w:pPr>
    </w:p>
    <w:p w:rsidR="006C327A" w:rsidRPr="00D42D32" w:rsidRDefault="006C327A" w:rsidP="006C327A">
      <w:pPr>
        <w:ind w:firstLine="54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 </w:t>
      </w:r>
    </w:p>
    <w:p w:rsidR="006C327A" w:rsidRPr="00D42D32" w:rsidRDefault="006C327A" w:rsidP="006C327A">
      <w:pPr>
        <w:ind w:firstLine="54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По состоянию на 1 января 201</w:t>
      </w:r>
      <w:r>
        <w:rPr>
          <w:rFonts w:cs="Arial"/>
          <w:szCs w:val="26"/>
          <w:lang w:val="ru-RU"/>
        </w:rPr>
        <w:t>5</w:t>
      </w:r>
      <w:r w:rsidRPr="00D42D32">
        <w:rPr>
          <w:rFonts w:cs="Arial"/>
          <w:szCs w:val="26"/>
          <w:lang w:val="ru-RU"/>
        </w:rPr>
        <w:t xml:space="preserve"> года СПКК «Новый Уват» имеет следующие показатели:</w:t>
      </w:r>
    </w:p>
    <w:p w:rsidR="006C327A" w:rsidRPr="00D42D32" w:rsidRDefault="006C327A" w:rsidP="006C327A">
      <w:pPr>
        <w:ind w:firstLine="540"/>
        <w:rPr>
          <w:rFonts w:cs="Arial"/>
          <w:szCs w:val="26"/>
          <w:lang w:val="ru-RU"/>
        </w:rPr>
      </w:pPr>
    </w:p>
    <w:tbl>
      <w:tblPr>
        <w:tblW w:w="98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1243"/>
        <w:gridCol w:w="1243"/>
        <w:gridCol w:w="1243"/>
        <w:gridCol w:w="1243"/>
        <w:gridCol w:w="1243"/>
        <w:gridCol w:w="1243"/>
        <w:gridCol w:w="1244"/>
      </w:tblGrid>
      <w:tr w:rsidR="006C327A" w:rsidRPr="00D74578" w:rsidTr="002E5F75">
        <w:trPr>
          <w:trHeight w:val="299"/>
        </w:trPr>
        <w:tc>
          <w:tcPr>
            <w:tcW w:w="1147" w:type="dxa"/>
            <w:vMerge w:val="restart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1243" w:type="dxa"/>
            <w:vMerge w:val="restart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Направлено средств, всего</w:t>
            </w:r>
          </w:p>
        </w:tc>
        <w:tc>
          <w:tcPr>
            <w:tcW w:w="1243" w:type="dxa"/>
            <w:vMerge w:val="restart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Количество членов ЛПХ,/</w:t>
            </w:r>
          </w:p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юр. лиц</w:t>
            </w:r>
          </w:p>
        </w:tc>
        <w:tc>
          <w:tcPr>
            <w:tcW w:w="1243" w:type="dxa"/>
            <w:vMerge w:val="restart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 xml:space="preserve">Выдано кредитов ЛПХ  </w:t>
            </w:r>
          </w:p>
        </w:tc>
        <w:tc>
          <w:tcPr>
            <w:tcW w:w="1243" w:type="dxa"/>
            <w:vMerge w:val="restart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Выдано средств коопера-тивам</w:t>
            </w:r>
          </w:p>
        </w:tc>
        <w:tc>
          <w:tcPr>
            <w:tcW w:w="1243" w:type="dxa"/>
            <w:vMerge w:val="restart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Выдано средств  ООО, ИП,</w:t>
            </w:r>
          </w:p>
        </w:tc>
        <w:tc>
          <w:tcPr>
            <w:tcW w:w="1243" w:type="dxa"/>
            <w:vMerge w:val="restart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Выдано средств КФХ</w:t>
            </w:r>
          </w:p>
        </w:tc>
        <w:tc>
          <w:tcPr>
            <w:tcW w:w="1244" w:type="dxa"/>
            <w:vMerge w:val="restart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 xml:space="preserve">Всего выдано займов </w:t>
            </w:r>
          </w:p>
        </w:tc>
      </w:tr>
      <w:tr w:rsidR="006C327A" w:rsidRPr="00D74578" w:rsidTr="002E5F75">
        <w:trPr>
          <w:trHeight w:val="299"/>
        </w:trPr>
        <w:tc>
          <w:tcPr>
            <w:tcW w:w="1147" w:type="dxa"/>
            <w:vMerge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44" w:type="dxa"/>
            <w:vMerge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C327A" w:rsidRPr="00D74578" w:rsidTr="002E5F75">
        <w:tc>
          <w:tcPr>
            <w:tcW w:w="1147" w:type="dxa"/>
          </w:tcPr>
          <w:p w:rsidR="006C327A" w:rsidRPr="000832B6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b/>
                <w:sz w:val="22"/>
                <w:szCs w:val="22"/>
              </w:rPr>
              <w:t>201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243" w:type="dxa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</w:rPr>
            </w:pPr>
            <w:r w:rsidRPr="009155C6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243" w:type="dxa"/>
          </w:tcPr>
          <w:p w:rsidR="006C327A" w:rsidRPr="00964ED3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30</w:t>
            </w:r>
            <w:r w:rsidRPr="009155C6">
              <w:rPr>
                <w:rFonts w:cs="Arial"/>
                <w:b/>
                <w:sz w:val="22"/>
                <w:szCs w:val="22"/>
              </w:rPr>
              <w:t>/2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243" w:type="dxa"/>
          </w:tcPr>
          <w:p w:rsidR="006C327A" w:rsidRPr="00964ED3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5745</w:t>
            </w:r>
          </w:p>
        </w:tc>
        <w:tc>
          <w:tcPr>
            <w:tcW w:w="1243" w:type="dxa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</w:rPr>
            </w:pPr>
            <w:r w:rsidRPr="009155C6">
              <w:rPr>
                <w:rFonts w:cs="Arial"/>
                <w:b/>
                <w:sz w:val="22"/>
                <w:szCs w:val="22"/>
              </w:rPr>
              <w:t>700,0</w:t>
            </w:r>
          </w:p>
        </w:tc>
        <w:tc>
          <w:tcPr>
            <w:tcW w:w="1243" w:type="dxa"/>
          </w:tcPr>
          <w:p w:rsidR="006C327A" w:rsidRPr="00964ED3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3000</w:t>
            </w:r>
          </w:p>
        </w:tc>
        <w:tc>
          <w:tcPr>
            <w:tcW w:w="1243" w:type="dxa"/>
          </w:tcPr>
          <w:p w:rsidR="006C327A" w:rsidRPr="00964ED3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44" w:type="dxa"/>
          </w:tcPr>
          <w:p w:rsidR="006C327A" w:rsidRPr="00964ED3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9445,0</w:t>
            </w:r>
          </w:p>
        </w:tc>
      </w:tr>
      <w:tr w:rsidR="006C327A" w:rsidRPr="00D74578" w:rsidTr="002E5F75">
        <w:tc>
          <w:tcPr>
            <w:tcW w:w="1147" w:type="dxa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</w:rPr>
            </w:pPr>
            <w:r w:rsidRPr="009155C6">
              <w:rPr>
                <w:rFonts w:cs="Arial"/>
                <w:b/>
                <w:sz w:val="22"/>
                <w:szCs w:val="22"/>
              </w:rPr>
              <w:t>Всего начиная с 2006 года</w:t>
            </w:r>
          </w:p>
        </w:tc>
        <w:tc>
          <w:tcPr>
            <w:tcW w:w="1243" w:type="dxa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</w:rPr>
            </w:pPr>
            <w:r w:rsidRPr="009155C6">
              <w:rPr>
                <w:rFonts w:cs="Arial"/>
                <w:b/>
                <w:sz w:val="22"/>
                <w:szCs w:val="22"/>
              </w:rPr>
              <w:t>14399,7</w:t>
            </w:r>
          </w:p>
        </w:tc>
        <w:tc>
          <w:tcPr>
            <w:tcW w:w="1243" w:type="dxa"/>
          </w:tcPr>
          <w:p w:rsidR="006C327A" w:rsidRPr="009155C6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</w:rPr>
            </w:pPr>
            <w:r w:rsidRPr="009155C6">
              <w:rPr>
                <w:rFonts w:cs="Arial"/>
                <w:b/>
                <w:sz w:val="22"/>
                <w:szCs w:val="22"/>
              </w:rPr>
              <w:t>520/21</w:t>
            </w:r>
          </w:p>
        </w:tc>
        <w:tc>
          <w:tcPr>
            <w:tcW w:w="1243" w:type="dxa"/>
          </w:tcPr>
          <w:p w:rsidR="006C327A" w:rsidRPr="00D4401F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59650,0</w:t>
            </w:r>
          </w:p>
        </w:tc>
        <w:tc>
          <w:tcPr>
            <w:tcW w:w="1243" w:type="dxa"/>
          </w:tcPr>
          <w:p w:rsidR="006C327A" w:rsidRPr="00D4401F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4670,0</w:t>
            </w:r>
          </w:p>
        </w:tc>
        <w:tc>
          <w:tcPr>
            <w:tcW w:w="1243" w:type="dxa"/>
          </w:tcPr>
          <w:p w:rsidR="006C327A" w:rsidRPr="00964ED3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10866,0</w:t>
            </w:r>
          </w:p>
        </w:tc>
        <w:tc>
          <w:tcPr>
            <w:tcW w:w="1243" w:type="dxa"/>
          </w:tcPr>
          <w:p w:rsidR="006C327A" w:rsidRPr="00964ED3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5475,0</w:t>
            </w:r>
          </w:p>
        </w:tc>
        <w:tc>
          <w:tcPr>
            <w:tcW w:w="1244" w:type="dxa"/>
          </w:tcPr>
          <w:p w:rsidR="006C327A" w:rsidRPr="00964ED3" w:rsidRDefault="006C327A" w:rsidP="002E5F75">
            <w:pPr>
              <w:ind w:hanging="28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76701</w:t>
            </w:r>
          </w:p>
        </w:tc>
      </w:tr>
    </w:tbl>
    <w:p w:rsidR="006C327A" w:rsidRPr="00D74578" w:rsidRDefault="006C327A" w:rsidP="006C327A">
      <w:pPr>
        <w:rPr>
          <w:rFonts w:cs="Arial"/>
          <w:szCs w:val="26"/>
        </w:rPr>
      </w:pP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В период с 2006 года удалось начать работу по укомплектованию техникой и оборудованием потребительские сельскохозяйственные кооперативы. В первую очередь - охладителями молока, сенокосной техникой, </w:t>
      </w:r>
      <w:r w:rsidRPr="00D42D32">
        <w:rPr>
          <w:rFonts w:cs="Arial"/>
          <w:szCs w:val="26"/>
          <w:lang w:val="ru-RU"/>
        </w:rPr>
        <w:lastRenderedPageBreak/>
        <w:t>автомобилями и тракторами, технологическим оборудованием для заморозки, хранения и копчения рыбы. Все данное имущество является муниципальным и используется кооперативами на праве аренды. Сейчас можно говорить, что население все чаще обращается в кооперативы, в том числе и кредитный, за оказанием помощи. Это подтверждает, что данное направление в работе в настоящее время необходимо развивать. В дополнение к этому, необходимо предусмотреть развитие и поддержку нового направления- рыболовство. Это отрасль в районе представлена 11 предприятиями всех форм собственности, которые заняты рыболовством и рыбоводством.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Вылов рыбы в 2009 году составил – 515  тонн, </w:t>
      </w:r>
      <w:smartTag w:uri="urn:schemas-microsoft-com:office:smarttags" w:element="metricconverter">
        <w:smartTagPr>
          <w:attr w:name="ProductID" w:val="2010 г"/>
        </w:smartTagPr>
        <w:r w:rsidRPr="00D42D32">
          <w:rPr>
            <w:rFonts w:cs="Arial"/>
            <w:szCs w:val="26"/>
            <w:lang w:val="ru-RU"/>
          </w:rPr>
          <w:t>2010 г</w:t>
        </w:r>
      </w:smartTag>
      <w:r w:rsidRPr="00D42D32">
        <w:rPr>
          <w:rFonts w:cs="Arial"/>
          <w:szCs w:val="26"/>
          <w:lang w:val="ru-RU"/>
        </w:rPr>
        <w:t xml:space="preserve">.-394 тонн, 9 мес. </w:t>
      </w:r>
      <w:smartTag w:uri="urn:schemas-microsoft-com:office:smarttags" w:element="metricconverter">
        <w:smartTagPr>
          <w:attr w:name="ProductID" w:val="2011 г"/>
        </w:smartTagPr>
        <w:r w:rsidRPr="00D42D32">
          <w:rPr>
            <w:rFonts w:cs="Arial"/>
            <w:szCs w:val="26"/>
            <w:lang w:val="ru-RU"/>
          </w:rPr>
          <w:t>2011 г</w:t>
        </w:r>
      </w:smartTag>
      <w:r w:rsidRPr="00D42D32">
        <w:rPr>
          <w:rFonts w:cs="Arial"/>
          <w:szCs w:val="26"/>
          <w:lang w:val="ru-RU"/>
        </w:rPr>
        <w:t>.- 226 тонн</w:t>
      </w:r>
      <w:r>
        <w:rPr>
          <w:rFonts w:cs="Arial"/>
          <w:szCs w:val="26"/>
          <w:lang w:val="ru-RU"/>
        </w:rPr>
        <w:t>, 2012 год 197 тонн</w:t>
      </w:r>
      <w:r w:rsidRPr="00D42D32">
        <w:rPr>
          <w:rFonts w:cs="Arial"/>
          <w:szCs w:val="26"/>
          <w:lang w:val="ru-RU"/>
        </w:rPr>
        <w:t>. Снижение вылова рыбы обусловлено неблагоприятными природно-климатическими условиями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>- теплая осень и низкий уровень воды в реках и озерах района. Эти факторы частично привели к замору в водоёмах и</w:t>
      </w:r>
      <w:r>
        <w:rPr>
          <w:rFonts w:cs="Arial"/>
          <w:szCs w:val="26"/>
          <w:lang w:val="ru-RU"/>
        </w:rPr>
        <w:t>,</w:t>
      </w:r>
      <w:r w:rsidRPr="00D42D32">
        <w:rPr>
          <w:rFonts w:cs="Arial"/>
          <w:szCs w:val="26"/>
          <w:lang w:val="ru-RU"/>
        </w:rPr>
        <w:t xml:space="preserve"> не позволили рыбе благополучно нерестит</w:t>
      </w:r>
      <w:r>
        <w:rPr>
          <w:rFonts w:cs="Arial"/>
          <w:szCs w:val="26"/>
          <w:lang w:val="ru-RU"/>
        </w:rPr>
        <w:t>ь</w:t>
      </w:r>
      <w:r w:rsidRPr="00D42D32">
        <w:rPr>
          <w:rFonts w:cs="Arial"/>
          <w:szCs w:val="26"/>
          <w:lang w:val="ru-RU"/>
        </w:rPr>
        <w:t>ся. Но</w:t>
      </w:r>
      <w:r>
        <w:rPr>
          <w:rFonts w:cs="Arial"/>
          <w:szCs w:val="26"/>
          <w:lang w:val="ru-RU"/>
        </w:rPr>
        <w:t>,</w:t>
      </w:r>
      <w:r w:rsidRPr="00D42D32">
        <w:rPr>
          <w:rFonts w:cs="Arial"/>
          <w:szCs w:val="26"/>
          <w:lang w:val="ru-RU"/>
        </w:rPr>
        <w:t xml:space="preserve"> несмотря на это, планируется довести объемы вылова товарной рыбы в период до 201</w:t>
      </w:r>
      <w:r>
        <w:rPr>
          <w:rFonts w:cs="Arial"/>
          <w:szCs w:val="26"/>
          <w:lang w:val="ru-RU"/>
        </w:rPr>
        <w:t>7</w:t>
      </w:r>
      <w:r w:rsidRPr="00D42D32">
        <w:rPr>
          <w:rFonts w:cs="Arial"/>
          <w:szCs w:val="26"/>
          <w:lang w:val="ru-RU"/>
        </w:rPr>
        <w:t xml:space="preserve"> года, в том числе за счет зарыбленной, до </w:t>
      </w:r>
      <w:r>
        <w:rPr>
          <w:rFonts w:cs="Arial"/>
          <w:szCs w:val="26"/>
          <w:lang w:val="ru-RU"/>
        </w:rPr>
        <w:t>400</w:t>
      </w:r>
      <w:r w:rsidRPr="00D42D32">
        <w:rPr>
          <w:rFonts w:cs="Arial"/>
          <w:szCs w:val="26"/>
          <w:lang w:val="ru-RU"/>
        </w:rPr>
        <w:t xml:space="preserve"> тонн. 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Раздел 2. Цели и задачи реализации программы</w:t>
      </w:r>
    </w:p>
    <w:p w:rsidR="006C327A" w:rsidRPr="00D42D32" w:rsidRDefault="006C327A" w:rsidP="006C327A">
      <w:pPr>
        <w:jc w:val="center"/>
        <w:rPr>
          <w:rFonts w:cs="Arial"/>
          <w:szCs w:val="26"/>
          <w:lang w:val="ru-RU"/>
        </w:rPr>
      </w:pP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Настоящая муниципальная целевая программа нацелена на повышение эффективности и конкурентоспособности многоукладного сельскохозяйственного производства и развитие малых форм хозяйствования, а также сохранение производственного потенциала действующих сельхозпредприятий, обеспечение развития рыболовства и рыбоводства районе (по этому направлению идет разработка отдельной подпрограммы).</w:t>
      </w:r>
    </w:p>
    <w:p w:rsidR="006C327A" w:rsidRPr="00D42D32" w:rsidRDefault="006C327A" w:rsidP="006C327A">
      <w:pPr>
        <w:ind w:firstLine="54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Необходимо в ближайшее время принять меры к тому, чтобы население трудоспособного возраста, не имеющее рабочего места, активно занималось ведением личного подсобного хозяйства. 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Программа при условии ее выполнения позволит создать условия для:</w:t>
      </w:r>
    </w:p>
    <w:p w:rsidR="006C327A" w:rsidRPr="00D74578" w:rsidRDefault="006C327A" w:rsidP="006C327A">
      <w:pPr>
        <w:numPr>
          <w:ilvl w:val="0"/>
          <w:numId w:val="26"/>
        </w:numPr>
        <w:jc w:val="left"/>
        <w:rPr>
          <w:rFonts w:cs="Arial"/>
          <w:szCs w:val="26"/>
        </w:rPr>
      </w:pPr>
      <w:r w:rsidRPr="00D74578">
        <w:rPr>
          <w:rFonts w:cs="Arial"/>
          <w:szCs w:val="26"/>
        </w:rPr>
        <w:t>Обеспечения занятости населения.</w:t>
      </w:r>
    </w:p>
    <w:p w:rsidR="006C327A" w:rsidRPr="00D42D32" w:rsidRDefault="006C327A" w:rsidP="006C327A">
      <w:pPr>
        <w:numPr>
          <w:ilvl w:val="0"/>
          <w:numId w:val="26"/>
        </w:numPr>
        <w:jc w:val="left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Увеличения доходов семей, живущих за счет ведения ЛПХ.</w:t>
      </w:r>
    </w:p>
    <w:p w:rsidR="006C327A" w:rsidRPr="00D42D32" w:rsidRDefault="006C327A" w:rsidP="006C327A">
      <w:pPr>
        <w:numPr>
          <w:ilvl w:val="0"/>
          <w:numId w:val="26"/>
        </w:numPr>
        <w:jc w:val="left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Увеличения объемов производства сельскохозяйственной продукции.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За время действия программы достигнуты определенные результаты. Организованы </w:t>
      </w:r>
      <w:r>
        <w:rPr>
          <w:rFonts w:cs="Arial"/>
          <w:szCs w:val="26"/>
          <w:lang w:val="ru-RU"/>
        </w:rPr>
        <w:t>8</w:t>
      </w:r>
      <w:r w:rsidRPr="00D42D32">
        <w:rPr>
          <w:rFonts w:cs="Arial"/>
          <w:szCs w:val="26"/>
          <w:lang w:val="ru-RU"/>
        </w:rPr>
        <w:t xml:space="preserve"> сельскохозяйственных потребительских кооперативов, которые охватывают или будут охватывать более 15 населенных пунктов района. Основные виды деятельности кооперативов- оказание услуг гражданам , ведущих личные подсобные хозяйства, в том числе:</w:t>
      </w:r>
    </w:p>
    <w:p w:rsidR="006C327A" w:rsidRPr="00D42D32" w:rsidRDefault="006C327A" w:rsidP="006C327A">
      <w:pPr>
        <w:numPr>
          <w:ilvl w:val="0"/>
          <w:numId w:val="24"/>
        </w:numPr>
        <w:tabs>
          <w:tab w:val="clear" w:pos="1428"/>
          <w:tab w:val="num" w:pos="540"/>
        </w:tabs>
        <w:ind w:left="540" w:hanging="54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закуп излишков сельскохозяйственной продукции, в том числе рыбы;</w:t>
      </w:r>
    </w:p>
    <w:p w:rsidR="006C327A" w:rsidRPr="00D42D32" w:rsidRDefault="006C327A" w:rsidP="006C327A">
      <w:pPr>
        <w:numPr>
          <w:ilvl w:val="0"/>
          <w:numId w:val="24"/>
        </w:numPr>
        <w:tabs>
          <w:tab w:val="clear" w:pos="1428"/>
          <w:tab w:val="num" w:pos="540"/>
        </w:tabs>
        <w:ind w:left="540" w:hanging="54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услуги по выращиванию сельскохозяйственных культур;</w:t>
      </w:r>
    </w:p>
    <w:p w:rsidR="006C327A" w:rsidRPr="00D74578" w:rsidRDefault="006C327A" w:rsidP="006C327A">
      <w:pPr>
        <w:numPr>
          <w:ilvl w:val="0"/>
          <w:numId w:val="24"/>
        </w:numPr>
        <w:tabs>
          <w:tab w:val="clear" w:pos="1428"/>
          <w:tab w:val="num" w:pos="540"/>
        </w:tabs>
        <w:ind w:left="540" w:hanging="540"/>
        <w:rPr>
          <w:rFonts w:cs="Arial"/>
          <w:szCs w:val="26"/>
        </w:rPr>
      </w:pPr>
      <w:r w:rsidRPr="00D74578">
        <w:rPr>
          <w:rFonts w:cs="Arial"/>
          <w:szCs w:val="26"/>
        </w:rPr>
        <w:t>обеспечение пиломатериалом, дровами, кормами;</w:t>
      </w:r>
    </w:p>
    <w:p w:rsidR="006C327A" w:rsidRPr="00D42D32" w:rsidRDefault="006C327A" w:rsidP="006C327A">
      <w:pPr>
        <w:numPr>
          <w:ilvl w:val="0"/>
          <w:numId w:val="24"/>
        </w:numPr>
        <w:tabs>
          <w:tab w:val="clear" w:pos="1428"/>
          <w:tab w:val="num" w:pos="540"/>
        </w:tabs>
        <w:ind w:left="540" w:hanging="54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транспортные услуги и другие виды услуг.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Для достижения указанной цели в период действия программы необходимо решить следующие основные задачи:</w:t>
      </w:r>
    </w:p>
    <w:p w:rsidR="006C327A" w:rsidRPr="00D42D32" w:rsidRDefault="006C327A" w:rsidP="006C327A">
      <w:pPr>
        <w:numPr>
          <w:ilvl w:val="0"/>
          <w:numId w:val="27"/>
        </w:numPr>
        <w:ind w:left="0" w:firstLine="0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Укомплектование новой сельскохозяйственной техникой и оборудованием сельскохозяйственные потребительские кооперативы для обеспечения развития системы по оказанию услуг  по снабжению, заготовке, переработке и сбыту сельхозпродукции, произведенной малыми формами хозяйствования, и другие виды услуг.</w:t>
      </w:r>
    </w:p>
    <w:p w:rsidR="006C327A" w:rsidRPr="00687E76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lastRenderedPageBreak/>
        <w:t>В настоящее время главной задачей кооперативов является расширение сферы услуг и присутствия на сельских территориях района. В этих целях с участием областного и районного бюджета укрепляется материально-техническая база потребительских кооперативов, частично возмещаются затраты по заготовке продукции в ЛПХ граждан и оказанию им иных видов услуг. К 201</w:t>
      </w:r>
      <w:r>
        <w:rPr>
          <w:rFonts w:cs="Arial"/>
          <w:szCs w:val="26"/>
          <w:lang w:val="ru-RU"/>
        </w:rPr>
        <w:t>6</w:t>
      </w:r>
      <w:r w:rsidRPr="00D42D32">
        <w:rPr>
          <w:rFonts w:cs="Arial"/>
          <w:szCs w:val="26"/>
          <w:lang w:val="ru-RU"/>
        </w:rPr>
        <w:t xml:space="preserve"> году планируется увеличить охват сельских населенных пунктов закупом сельскохозяйственной продукции до 90%. </w:t>
      </w:r>
      <w:r w:rsidRPr="00687E76">
        <w:rPr>
          <w:rFonts w:cs="Arial"/>
          <w:szCs w:val="26"/>
          <w:lang w:val="ru-RU"/>
        </w:rPr>
        <w:t>Прогнозируются среднегодовые темпы роста на уровне 4%.</w:t>
      </w:r>
    </w:p>
    <w:p w:rsidR="006C327A" w:rsidRPr="00D42D32" w:rsidRDefault="006C327A" w:rsidP="006C327A">
      <w:pPr>
        <w:numPr>
          <w:ilvl w:val="0"/>
          <w:numId w:val="27"/>
        </w:numPr>
        <w:ind w:left="0" w:firstLine="0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Увеличение объемов кредитования на селе для обеспечения доступа малым формам хозяйствования к кредитным ресурсам СПКК «Новый Уват» и Сберегательного банка.</w:t>
      </w:r>
    </w:p>
    <w:p w:rsidR="006C327A" w:rsidRPr="00D42D32" w:rsidRDefault="006C327A" w:rsidP="006C327A">
      <w:pPr>
        <w:ind w:firstLine="72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На сегодняшний день в районе создан сельскохозяйственный потребительский кредитный кооператив «Новый Уват», обеспечивающий кредитование на льготных условиях субъектов малых форм хозяйствования, являющихся их членами-пайщиками. В плановый период ожидается в сравнением с 201</w:t>
      </w:r>
      <w:r>
        <w:rPr>
          <w:rFonts w:cs="Arial"/>
          <w:szCs w:val="26"/>
          <w:lang w:val="ru-RU"/>
        </w:rPr>
        <w:t>2</w:t>
      </w:r>
      <w:r w:rsidRPr="00D42D32">
        <w:rPr>
          <w:rFonts w:cs="Arial"/>
          <w:szCs w:val="26"/>
          <w:lang w:val="ru-RU"/>
        </w:rPr>
        <w:t xml:space="preserve"> годом увеличение числа заемщиков   и может составить до 6</w:t>
      </w:r>
      <w:r>
        <w:rPr>
          <w:rFonts w:cs="Arial"/>
          <w:szCs w:val="26"/>
          <w:lang w:val="ru-RU"/>
        </w:rPr>
        <w:t>50</w:t>
      </w:r>
      <w:r w:rsidRPr="00D42D32">
        <w:rPr>
          <w:rFonts w:cs="Arial"/>
          <w:szCs w:val="26"/>
          <w:lang w:val="ru-RU"/>
        </w:rPr>
        <w:t>-750.</w:t>
      </w:r>
    </w:p>
    <w:p w:rsidR="006C327A" w:rsidRPr="00D42D32" w:rsidRDefault="006C327A" w:rsidP="006C327A">
      <w:pPr>
        <w:numPr>
          <w:ilvl w:val="0"/>
          <w:numId w:val="27"/>
        </w:numPr>
        <w:ind w:left="0" w:firstLine="0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Стимулирование деятельности сельскохозяйственных организаций путем предоставления субсидий и дотаций на развитие сельскохозяйственной отрасли.</w:t>
      </w:r>
    </w:p>
    <w:p w:rsidR="006C327A" w:rsidRPr="00D42D32" w:rsidRDefault="006C327A" w:rsidP="006C327A">
      <w:pPr>
        <w:ind w:firstLine="36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Устойчивость и рост экономики сельскохозяйственных предприятий находится в прямой зависимости от условий, создаваемых органами государственной и муниципальной власти. Учитывая острую необходимость в решении проблем технического и производственного отставания аграрного сектора района требуются  экономические условия, стимулирующие    проведение  модернизации и технического переоснащения производства. С этой целью программой предусматривается направление денежных средств в виде дотаций на производство молока и другой сельскохозяйственной продукции, а также субсидий, направляемых на возмещения части затрат при выращивании </w:t>
      </w:r>
      <w:r>
        <w:rPr>
          <w:rFonts w:cs="Arial"/>
          <w:szCs w:val="26"/>
          <w:lang w:val="ru-RU"/>
        </w:rPr>
        <w:t>коров</w:t>
      </w:r>
      <w:r w:rsidRPr="00D42D32">
        <w:rPr>
          <w:rFonts w:cs="Arial"/>
          <w:szCs w:val="26"/>
          <w:lang w:val="ru-RU"/>
        </w:rPr>
        <w:t>, рыбодобывающим предприятиям субсидирование части затрат при выполнении работ по зарыблению, вылову, транспортировке к рынкам сбыта продукции, а также на приобретение кормов и технологического оборудования.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 xml:space="preserve">Раздел 3. Механизм реализации программы </w:t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ind w:firstLine="0"/>
        <w:rPr>
          <w:rFonts w:cs="Arial"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ab/>
      </w:r>
      <w:r w:rsidRPr="00D42D32">
        <w:rPr>
          <w:rFonts w:cs="Arial"/>
          <w:szCs w:val="26"/>
          <w:lang w:val="ru-RU"/>
        </w:rPr>
        <w:t>Реализация Программы осуществляется отделом сельского хозяйства администрации Уватского муниципального района.</w:t>
      </w:r>
    </w:p>
    <w:p w:rsidR="006C327A" w:rsidRPr="00D42D32" w:rsidRDefault="006C327A" w:rsidP="006C327A">
      <w:pPr>
        <w:ind w:firstLine="426"/>
        <w:rPr>
          <w:rFonts w:cs="Arial"/>
          <w:b/>
          <w:szCs w:val="26"/>
          <w:lang w:val="ru-RU"/>
        </w:rPr>
      </w:pPr>
      <w:r>
        <w:rPr>
          <w:rFonts w:cs="Arial"/>
          <w:szCs w:val="26"/>
          <w:lang w:val="ru-RU"/>
        </w:rPr>
        <w:t xml:space="preserve">В соответствии с Федеральным законом от 06.10.2003 «131-ФЗ «Об общих принципах организации местного самоуправления в Российской Федерации, в целях реализации полномочия муниципального района по созданию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содействия развитию малого и среднего предпринимательства планируется реализация следующих направлений:  </w:t>
      </w:r>
    </w:p>
    <w:p w:rsidR="006C327A" w:rsidRPr="00D42D32" w:rsidRDefault="006C327A" w:rsidP="006C327A">
      <w:pPr>
        <w:tabs>
          <w:tab w:val="num" w:pos="540"/>
        </w:tabs>
        <w:ind w:firstLine="426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1) Поддержка малых форм хозяйствования, в том числе предоставление субсидий на возмещение части затрат на уплату процентов по кредитам и займам.</w:t>
      </w:r>
    </w:p>
    <w:p w:rsidR="006C327A" w:rsidRPr="00D42D32" w:rsidRDefault="006C327A" w:rsidP="006C327A">
      <w:pPr>
        <w:numPr>
          <w:ilvl w:val="0"/>
          <w:numId w:val="28"/>
        </w:numPr>
        <w:tabs>
          <w:tab w:val="clear" w:pos="720"/>
          <w:tab w:val="num" w:pos="284"/>
        </w:tabs>
        <w:ind w:left="0" w:firstLine="426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Ведение учета граждан, имеющих личное подсобное хозяйство.</w:t>
      </w:r>
    </w:p>
    <w:p w:rsidR="006C327A" w:rsidRPr="00D42D32" w:rsidRDefault="006C327A" w:rsidP="006C327A">
      <w:pPr>
        <w:numPr>
          <w:ilvl w:val="0"/>
          <w:numId w:val="28"/>
        </w:numPr>
        <w:tabs>
          <w:tab w:val="clear" w:pos="720"/>
          <w:tab w:val="num" w:pos="284"/>
        </w:tabs>
        <w:ind w:left="0" w:firstLine="426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lastRenderedPageBreak/>
        <w:t>Проверка первичной документации, необходимой для оказания государственной поддержки сельхозтоваропроизводителям, и подготовки заключений по ней.</w:t>
      </w:r>
    </w:p>
    <w:p w:rsidR="006C327A" w:rsidRPr="00D74578" w:rsidRDefault="006C327A" w:rsidP="006C327A">
      <w:pPr>
        <w:numPr>
          <w:ilvl w:val="0"/>
          <w:numId w:val="28"/>
        </w:numPr>
        <w:tabs>
          <w:tab w:val="clear" w:pos="720"/>
          <w:tab w:val="num" w:pos="284"/>
        </w:tabs>
        <w:ind w:left="0" w:firstLine="426"/>
        <w:rPr>
          <w:rFonts w:cs="Arial"/>
          <w:szCs w:val="26"/>
        </w:rPr>
      </w:pPr>
      <w:r w:rsidRPr="00D74578">
        <w:rPr>
          <w:rFonts w:cs="Arial"/>
          <w:szCs w:val="26"/>
        </w:rPr>
        <w:t>Формирование структуры посевных площадей.</w:t>
      </w:r>
    </w:p>
    <w:p w:rsidR="006C327A" w:rsidRPr="00D42D32" w:rsidRDefault="006C327A" w:rsidP="006C327A">
      <w:pPr>
        <w:ind w:firstLine="426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6) Сбор показателей, характеризующий состояние экономики сельхозтоваропроизводителей.</w:t>
      </w:r>
    </w:p>
    <w:p w:rsidR="006C327A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</w:r>
    </w:p>
    <w:p w:rsidR="006C327A" w:rsidRPr="00D42D32" w:rsidRDefault="006C327A" w:rsidP="006C327A">
      <w:pPr>
        <w:ind w:left="709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Отдел сельского хозяйства выполняет следующие обязанности: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-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>формирует и согласовывает с соответствующими структурными подразделениями администрации Уватского муниципального района предложения по направлениям и объемам  финансирования программных мероприятий при формировании районного бюджета;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- после утверждения бюджета Уватского муниципального района на очередной год, разрабатывает нормативный документ администрации Уватского муниципального района о муниципальной поддержке сельскохозяйственного производства, где указываются направления, порядок и условия муниципальной поддержки категории бюджетополучателей;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Механизм реализации предусматривает развитие действующих и вновь создаваемых сельскохозяйственных потребительских кооперативов граждан в сельских населенных пунктов, поддержку их деятельности, содействие в стабилизации сельскохозяйственного производства, развитие ветеринарного обслуживания.</w:t>
      </w:r>
    </w:p>
    <w:p w:rsidR="006C327A" w:rsidRPr="00D42D32" w:rsidRDefault="006C327A" w:rsidP="006C327A">
      <w:pPr>
        <w:ind w:firstLine="708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Финансирование мероприятий программы производиться при наличии расходов в бюджете Уватского муниципального района на 2015-2017 годы.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</w:p>
    <w:p w:rsidR="006C327A" w:rsidRPr="00C6384B" w:rsidRDefault="006C327A" w:rsidP="006C327A">
      <w:pPr>
        <w:numPr>
          <w:ilvl w:val="0"/>
          <w:numId w:val="25"/>
        </w:numPr>
        <w:jc w:val="center"/>
        <w:rPr>
          <w:rFonts w:cs="Arial"/>
          <w:b/>
          <w:szCs w:val="26"/>
          <w:lang w:val="ru-RU"/>
        </w:rPr>
      </w:pPr>
      <w:r w:rsidRPr="00C6384B">
        <w:rPr>
          <w:rFonts w:cs="Arial"/>
          <w:b/>
          <w:szCs w:val="26"/>
          <w:lang w:val="ru-RU"/>
        </w:rPr>
        <w:t>Приобретение оборудования и техники для комплектования сельскохозяйственных потребительских кооперативов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Техника и оборудование приобретается за счет средств бюджета Уватского муниципального района и передается в аренду сельскохозяйственным потребительским кооперативам, рыбодобывающим предприятиям 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Кооперативы в феврале месяце текущего года подают в администрацию Уватского муниципального района заявки на технику и оборудование и предоставляют план работы на текущий год и отчет о проделанной работе в предшествующем году.</w:t>
      </w:r>
    </w:p>
    <w:p w:rsidR="006C327A" w:rsidRPr="00D42D32" w:rsidRDefault="006C327A" w:rsidP="006C327A">
      <w:pPr>
        <w:ind w:firstLine="72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На основании заявок формируется перечень техники и оборудования, который обсуждается на районном совещании с руководителями и специалистами кооперативов. После согласования данный перечень утверждается на районном общественном совете по вопросам реализации национального проекта «Развитие АПК».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Сельскохозяйственные потребительские кооперативы, оказывающие услуги гражданам в ведении личных подсобных хозяйств в течении года предоставляют ежемесячный отчет об объемах оказанных услуг в отдел сельского хозяйства администрации Уватского муниципального района.</w:t>
      </w:r>
    </w:p>
    <w:p w:rsidR="006C327A" w:rsidRDefault="006C327A" w:rsidP="006C327A">
      <w:pPr>
        <w:ind w:firstLine="360"/>
        <w:rPr>
          <w:rFonts w:cs="Arial"/>
          <w:szCs w:val="26"/>
          <w:lang w:val="ru-RU"/>
        </w:rPr>
      </w:pPr>
    </w:p>
    <w:p w:rsidR="006C327A" w:rsidRPr="00D42D32" w:rsidRDefault="006C327A" w:rsidP="006C327A">
      <w:pPr>
        <w:numPr>
          <w:ilvl w:val="0"/>
          <w:numId w:val="25"/>
        </w:num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Субсидии на сельскохозяйственную продукцию выплачиваются:</w:t>
      </w:r>
    </w:p>
    <w:p w:rsidR="006C327A" w:rsidRPr="009155C6" w:rsidRDefault="006C327A" w:rsidP="006C327A">
      <w:pPr>
        <w:numPr>
          <w:ilvl w:val="1"/>
          <w:numId w:val="25"/>
        </w:numPr>
        <w:tabs>
          <w:tab w:val="clear" w:pos="1440"/>
          <w:tab w:val="num" w:pos="0"/>
        </w:tabs>
        <w:ind w:left="0" w:firstLine="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Сельскохозяйственным предприятиям </w:t>
      </w:r>
      <w:r>
        <w:rPr>
          <w:rFonts w:cs="Arial"/>
          <w:szCs w:val="26"/>
          <w:lang w:val="ru-RU"/>
        </w:rPr>
        <w:t xml:space="preserve"> </w:t>
      </w:r>
      <w:r w:rsidRPr="00D42D32">
        <w:rPr>
          <w:rFonts w:cs="Arial"/>
          <w:szCs w:val="26"/>
          <w:lang w:val="ru-RU"/>
        </w:rPr>
        <w:t xml:space="preserve"> Уватского района на молоко собственного производства. </w:t>
      </w:r>
      <w:r w:rsidRPr="009155C6">
        <w:rPr>
          <w:rFonts w:cs="Arial"/>
          <w:szCs w:val="26"/>
          <w:lang w:val="ru-RU"/>
        </w:rPr>
        <w:t xml:space="preserve">Планируется производить в год до 400 тонн. </w:t>
      </w:r>
    </w:p>
    <w:p w:rsidR="006C327A" w:rsidRPr="009155C6" w:rsidRDefault="006C327A" w:rsidP="006C327A">
      <w:pPr>
        <w:numPr>
          <w:ilvl w:val="1"/>
          <w:numId w:val="25"/>
        </w:numPr>
        <w:tabs>
          <w:tab w:val="clear" w:pos="1440"/>
          <w:tab w:val="num" w:pos="0"/>
        </w:tabs>
        <w:ind w:left="0" w:firstLine="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lastRenderedPageBreak/>
        <w:t xml:space="preserve">Сельскохозяйственным предприятиям </w:t>
      </w:r>
      <w:r>
        <w:rPr>
          <w:rFonts w:cs="Arial"/>
          <w:szCs w:val="26"/>
          <w:lang w:val="ru-RU"/>
        </w:rPr>
        <w:t xml:space="preserve">  </w:t>
      </w:r>
      <w:r w:rsidRPr="00D42D32">
        <w:rPr>
          <w:rFonts w:cs="Arial"/>
          <w:szCs w:val="26"/>
          <w:lang w:val="ru-RU"/>
        </w:rPr>
        <w:t xml:space="preserve"> Уватского района закупленное  молоко от граждан, ведущих личные подсобные хозяйства. </w:t>
      </w:r>
      <w:r w:rsidRPr="009155C6">
        <w:rPr>
          <w:rFonts w:cs="Arial"/>
          <w:szCs w:val="26"/>
          <w:lang w:val="ru-RU"/>
        </w:rPr>
        <w:t xml:space="preserve">Ежегодно производится закуп молока в объеме до </w:t>
      </w:r>
      <w:r>
        <w:rPr>
          <w:rFonts w:cs="Arial"/>
          <w:szCs w:val="26"/>
          <w:lang w:val="ru-RU"/>
        </w:rPr>
        <w:t>50</w:t>
      </w:r>
      <w:r w:rsidRPr="009155C6">
        <w:rPr>
          <w:rFonts w:cs="Arial"/>
          <w:szCs w:val="26"/>
          <w:lang w:val="ru-RU"/>
        </w:rPr>
        <w:t xml:space="preserve"> тонн.</w:t>
      </w:r>
    </w:p>
    <w:p w:rsidR="006C327A" w:rsidRPr="00D42D32" w:rsidRDefault="006C327A" w:rsidP="006C327A">
      <w:pPr>
        <w:numPr>
          <w:ilvl w:val="1"/>
          <w:numId w:val="25"/>
        </w:numPr>
        <w:tabs>
          <w:tab w:val="clear" w:pos="1440"/>
          <w:tab w:val="num" w:pos="0"/>
        </w:tabs>
        <w:ind w:left="0" w:firstLine="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Рыбопромысловым организациям и предприятиям всех форм собственности, на следующие цели: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- частичная компенсация затрат на рыбоводно-биологическое обоснование водоемов;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- частичная компенсация затрат на зарыбление водоемов ценными видами рыб. Предполагается субсидирование приобретения молоди;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>- частичная компенсация затрат на приобретение кормов, аэраторного оборудования, ГСМ.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 </w:t>
      </w:r>
    </w:p>
    <w:p w:rsidR="006C327A" w:rsidRPr="00D42D32" w:rsidRDefault="006C327A" w:rsidP="006C327A">
      <w:pPr>
        <w:numPr>
          <w:ilvl w:val="0"/>
          <w:numId w:val="25"/>
        </w:num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Пополнение фонда финансовой взаимопомощи сельскохозяйственному потребительскому кредитному кооперативу</w:t>
      </w:r>
      <w:r w:rsidRPr="00D42D32">
        <w:rPr>
          <w:rFonts w:cs="Arial"/>
          <w:szCs w:val="26"/>
          <w:lang w:val="ru-RU"/>
        </w:rPr>
        <w:t>.</w:t>
      </w:r>
    </w:p>
    <w:p w:rsidR="006C327A" w:rsidRPr="00D42D32" w:rsidRDefault="006C327A" w:rsidP="006C327A">
      <w:pPr>
        <w:ind w:firstLine="36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  <w:t>Средства бюджета Уватского муниципального района направляются в сельскохозяйственному потребительскому кредитному кооперативу в объеме, предусмотренным бюджетом на текущий год, на основании заявки и плана деятельности кооператива.</w:t>
      </w:r>
    </w:p>
    <w:p w:rsidR="006C327A" w:rsidRPr="00D42D32" w:rsidRDefault="006C327A" w:rsidP="006C327A">
      <w:pPr>
        <w:ind w:firstLine="36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  <w:t>Денежные средства используются для выдачи займов гражданам, ведущим личные подсобные хозяйства и сельскохозяйственным организациям всех форм собственности на развитие сельскохозяйственного производства.</w:t>
      </w:r>
    </w:p>
    <w:p w:rsidR="006C327A" w:rsidRPr="00D42D32" w:rsidRDefault="006C327A" w:rsidP="006C327A">
      <w:pPr>
        <w:ind w:firstLine="36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</w:r>
      <w:r>
        <w:rPr>
          <w:rFonts w:cs="Arial"/>
          <w:szCs w:val="26"/>
          <w:lang w:val="ru-RU"/>
        </w:rPr>
        <w:t xml:space="preserve"> </w:t>
      </w:r>
    </w:p>
    <w:p w:rsidR="006C327A" w:rsidRPr="00D42D32" w:rsidRDefault="006C327A" w:rsidP="006C327A">
      <w:pPr>
        <w:numPr>
          <w:ilvl w:val="0"/>
          <w:numId w:val="25"/>
        </w:num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Проведение мероприятий, посвященных празднованию Дня работников сельского хозяйства.</w:t>
      </w:r>
    </w:p>
    <w:p w:rsidR="006C327A" w:rsidRPr="00D42D32" w:rsidRDefault="006C327A" w:rsidP="006C327A">
      <w:pPr>
        <w:ind w:firstLine="36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  <w:t>Расходы, связанные с проведением ежегодных торжественных мероприятий с участием работниками сельскохозяйственной отрасли района и ветеранов труда.</w:t>
      </w:r>
    </w:p>
    <w:p w:rsidR="006C327A" w:rsidRPr="00D42D32" w:rsidRDefault="006C327A" w:rsidP="006C327A">
      <w:pPr>
        <w:ind w:left="360"/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ind w:left="360"/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Раздел 4. Мониторинг реализации программы</w:t>
      </w:r>
    </w:p>
    <w:p w:rsidR="006C327A" w:rsidRPr="00D42D32" w:rsidRDefault="006C327A" w:rsidP="006C327A">
      <w:pPr>
        <w:ind w:left="360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ind w:firstLine="360"/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  <w:t xml:space="preserve">Отдел сельского хозяйства администрации Уватского муниципального района ежеквартально обобщает и анализирует статистическую отчетность по показателям реализации Программы и направляет ежеквартально в установленные сроки в соответствии с утвержденными сроками информацию о ходе ее выполнения в департамент АПК Тюменской области главе Уватского муниципального района. </w:t>
      </w:r>
    </w:p>
    <w:p w:rsidR="006C327A" w:rsidRPr="00D42D32" w:rsidRDefault="006C327A" w:rsidP="006C327A">
      <w:pPr>
        <w:ind w:left="360" w:firstLine="348"/>
        <w:rPr>
          <w:rFonts w:cs="Arial"/>
          <w:b/>
          <w:szCs w:val="26"/>
          <w:lang w:val="ru-RU"/>
        </w:rPr>
      </w:pPr>
      <w:r w:rsidRPr="00D42D32">
        <w:rPr>
          <w:rFonts w:cs="Arial"/>
          <w:szCs w:val="26"/>
          <w:lang w:val="ru-RU"/>
        </w:rPr>
        <w:t xml:space="preserve">Исполнитель направляет в </w:t>
      </w:r>
      <w:r>
        <w:rPr>
          <w:rFonts w:cs="Arial"/>
          <w:szCs w:val="26"/>
          <w:lang w:val="ru-RU"/>
        </w:rPr>
        <w:t xml:space="preserve">отдел экономики и прогнозирования </w:t>
      </w:r>
      <w:r w:rsidRPr="00D42D32">
        <w:rPr>
          <w:rFonts w:cs="Arial"/>
          <w:szCs w:val="26"/>
          <w:lang w:val="ru-RU"/>
        </w:rPr>
        <w:t>администраци</w:t>
      </w:r>
      <w:r>
        <w:rPr>
          <w:rFonts w:cs="Arial"/>
          <w:szCs w:val="26"/>
          <w:lang w:val="ru-RU"/>
        </w:rPr>
        <w:t>и</w:t>
      </w:r>
      <w:r w:rsidRPr="00D42D32">
        <w:rPr>
          <w:rFonts w:cs="Arial"/>
          <w:szCs w:val="26"/>
          <w:lang w:val="ru-RU"/>
        </w:rPr>
        <w:t xml:space="preserve"> Уватского муниципального района информацию о ходе </w:t>
      </w:r>
      <w:r>
        <w:rPr>
          <w:rFonts w:cs="Arial"/>
          <w:szCs w:val="26"/>
          <w:lang w:val="ru-RU"/>
        </w:rPr>
        <w:t>выполнения</w:t>
      </w:r>
      <w:r w:rsidRPr="00D42D32">
        <w:rPr>
          <w:rFonts w:cs="Arial"/>
          <w:szCs w:val="26"/>
          <w:lang w:val="ru-RU"/>
        </w:rPr>
        <w:t xml:space="preserve"> программы еже</w:t>
      </w:r>
      <w:r>
        <w:rPr>
          <w:rFonts w:cs="Arial"/>
          <w:szCs w:val="26"/>
          <w:lang w:val="ru-RU"/>
        </w:rPr>
        <w:t>годно до 1 февраля года, следующего за отчетным годом</w:t>
      </w:r>
      <w:r w:rsidRPr="00D42D32">
        <w:rPr>
          <w:rFonts w:cs="Arial"/>
          <w:szCs w:val="26"/>
          <w:lang w:val="ru-RU"/>
        </w:rPr>
        <w:t>.</w:t>
      </w:r>
    </w:p>
    <w:p w:rsidR="006C327A" w:rsidRPr="00D74578" w:rsidRDefault="006C327A" w:rsidP="006C327A">
      <w:pPr>
        <w:ind w:left="360" w:firstLine="348"/>
        <w:jc w:val="center"/>
        <w:rPr>
          <w:rFonts w:cs="Arial"/>
          <w:b/>
          <w:szCs w:val="26"/>
        </w:rPr>
      </w:pPr>
      <w:r w:rsidRPr="00D74578">
        <w:rPr>
          <w:rFonts w:cs="Arial"/>
          <w:b/>
          <w:szCs w:val="26"/>
        </w:rPr>
        <w:t>Показатели реализации программы</w:t>
      </w:r>
    </w:p>
    <w:p w:rsidR="006C327A" w:rsidRPr="00D74578" w:rsidRDefault="006C327A" w:rsidP="006C327A">
      <w:pPr>
        <w:ind w:left="360" w:firstLine="348"/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06"/>
        <w:gridCol w:w="2027"/>
        <w:gridCol w:w="2028"/>
        <w:gridCol w:w="2028"/>
      </w:tblGrid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№</w:t>
            </w:r>
          </w:p>
          <w:p w:rsidR="006C327A" w:rsidRDefault="006C327A" w:rsidP="002E5F75">
            <w:pPr>
              <w:jc w:val="center"/>
              <w:rPr>
                <w:rFonts w:cs="Arial"/>
                <w:szCs w:val="26"/>
                <w:lang w:val="ru-RU"/>
              </w:rPr>
            </w:pPr>
            <w:r w:rsidRPr="00D74578">
              <w:rPr>
                <w:rFonts w:cs="Arial"/>
                <w:szCs w:val="26"/>
              </w:rPr>
              <w:t>П</w:t>
            </w:r>
            <w:r>
              <w:rPr>
                <w:rFonts w:cs="Arial"/>
                <w:szCs w:val="26"/>
                <w:lang w:val="ru-RU"/>
              </w:rPr>
              <w:t>№</w:t>
            </w:r>
          </w:p>
          <w:p w:rsidR="006C327A" w:rsidRPr="009155C6" w:rsidRDefault="006C327A" w:rsidP="002E5F75">
            <w:pPr>
              <w:jc w:val="center"/>
              <w:rPr>
                <w:rFonts w:cs="Arial"/>
                <w:szCs w:val="26"/>
                <w:lang w:val="ru-RU"/>
              </w:rPr>
            </w:pPr>
            <w:r w:rsidRPr="00D74578">
              <w:rPr>
                <w:rFonts w:cs="Arial"/>
                <w:szCs w:val="26"/>
              </w:rPr>
              <w:t>/</w:t>
            </w:r>
            <w:r>
              <w:rPr>
                <w:rFonts w:cs="Arial"/>
                <w:szCs w:val="26"/>
                <w:lang w:val="ru-RU"/>
              </w:rPr>
              <w:t>п/п</w:t>
            </w:r>
          </w:p>
        </w:tc>
        <w:tc>
          <w:tcPr>
            <w:tcW w:w="3406" w:type="dxa"/>
          </w:tcPr>
          <w:p w:rsidR="006C327A" w:rsidRPr="009155C6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27" w:type="dxa"/>
          </w:tcPr>
          <w:p w:rsidR="006C327A" w:rsidRPr="009155C6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Назначения и характеристика показателя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Источники и периодичность получения информации, алгоритм расчета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Регламент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lastRenderedPageBreak/>
              <w:t>1</w:t>
            </w:r>
          </w:p>
        </w:tc>
        <w:tc>
          <w:tcPr>
            <w:tcW w:w="3406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Обеспеченность сельскохозяйственных предприятий руководителями, специалистами и рабочими основных массовых профессий, %</w:t>
            </w:r>
          </w:p>
        </w:tc>
        <w:tc>
          <w:tcPr>
            <w:tcW w:w="2027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Характеризует уровень обеспеченности кадрами сельскохозяйственных предприятий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Мониторинг отдела с/х 1 раз в год</w:t>
            </w:r>
          </w:p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О=(Н / Ш) х 100, где: О- процент обеспеченности;</w:t>
            </w:r>
          </w:p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Н- наличие руководителей и специалистов;</w:t>
            </w:r>
          </w:p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Ш- наличие штатных единиц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1 раз в год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</w:t>
            </w:r>
          </w:p>
        </w:tc>
        <w:tc>
          <w:tcPr>
            <w:tcW w:w="3406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Производство скота и птицы (в живом весе) в хозяйствах всех категорий</w:t>
            </w:r>
          </w:p>
        </w:tc>
        <w:tc>
          <w:tcPr>
            <w:tcW w:w="2027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Отражает динамику роста производства мяса и служит индикатором эффективности муниципальной поддержки отрасли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Служба статистики в Уватском муниципальном районе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ежеквартально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3406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Производство молока в хозяйствах всех категорий</w:t>
            </w:r>
          </w:p>
        </w:tc>
        <w:tc>
          <w:tcPr>
            <w:tcW w:w="2027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Отражает динамику роста производства молока и служит индикатором эффективности муниципальной поддержки отрасли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Служба статистики в Уватском муниципальном районе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ежеквартально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</w:t>
            </w:r>
          </w:p>
        </w:tc>
        <w:tc>
          <w:tcPr>
            <w:tcW w:w="3406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Объем субсидированных кредитов и займов, привлеченных КФХ, ЛПХ, сельскохозяйственными потребительскими кооперативами, тыс. руб</w:t>
            </w:r>
          </w:p>
        </w:tc>
        <w:tc>
          <w:tcPr>
            <w:tcW w:w="2027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Отражает динамику привлечения кредитных ресурсов на развитие малых форм хозяйствования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Отчет отдела сельского хозяйства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ежеквартально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</w:t>
            </w:r>
          </w:p>
        </w:tc>
        <w:tc>
          <w:tcPr>
            <w:tcW w:w="3406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Объем закупаемой продукции и оказываемых услуг сельскохозяйственными потребительскими кооперативами</w:t>
            </w:r>
          </w:p>
        </w:tc>
        <w:tc>
          <w:tcPr>
            <w:tcW w:w="2027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Характеризует динамику развития сети сельскохозяйственных потребительских кооперативов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мониторинг отдела сельского хозяйства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ежеквартально</w:t>
            </w:r>
          </w:p>
        </w:tc>
      </w:tr>
      <w:tr w:rsidR="006C327A" w:rsidRPr="00AF69EF" w:rsidTr="002E5F75">
        <w:tc>
          <w:tcPr>
            <w:tcW w:w="648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</w:t>
            </w:r>
          </w:p>
        </w:tc>
        <w:tc>
          <w:tcPr>
            <w:tcW w:w="3406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Количество поступивших обращений граждан, шт</w:t>
            </w:r>
          </w:p>
        </w:tc>
        <w:tc>
          <w:tcPr>
            <w:tcW w:w="2027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Характеризует результативность мероприятий информацион-ного сопровождения программы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Мониторинг отдела сельского хозяйства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не реже 1 раза в полугодие</w:t>
            </w:r>
          </w:p>
        </w:tc>
      </w:tr>
      <w:tr w:rsidR="006C327A" w:rsidRPr="00AF69EF" w:rsidTr="002E5F75">
        <w:tc>
          <w:tcPr>
            <w:tcW w:w="648" w:type="dxa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7</w:t>
            </w:r>
          </w:p>
        </w:tc>
        <w:tc>
          <w:tcPr>
            <w:tcW w:w="3406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Количество материалов о деятельности отдела сельского хозяйства в районных СМИ</w:t>
            </w:r>
          </w:p>
        </w:tc>
        <w:tc>
          <w:tcPr>
            <w:tcW w:w="2027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Характеризует результативность мероприятий информацион-ного сопровождения программы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</w:rPr>
            </w:pPr>
            <w:r w:rsidRPr="009155C6">
              <w:rPr>
                <w:rFonts w:cs="Arial"/>
                <w:sz w:val="22"/>
                <w:szCs w:val="22"/>
              </w:rPr>
              <w:t>Мониторинг отдела сельского хозяйства</w:t>
            </w:r>
          </w:p>
        </w:tc>
        <w:tc>
          <w:tcPr>
            <w:tcW w:w="2028" w:type="dxa"/>
          </w:tcPr>
          <w:p w:rsidR="006C327A" w:rsidRPr="009155C6" w:rsidRDefault="006C327A" w:rsidP="002E5F75">
            <w:pPr>
              <w:ind w:firstLine="0"/>
              <w:rPr>
                <w:rFonts w:cs="Arial"/>
                <w:sz w:val="22"/>
                <w:szCs w:val="22"/>
                <w:lang w:val="ru-RU"/>
              </w:rPr>
            </w:pPr>
            <w:r w:rsidRPr="009155C6">
              <w:rPr>
                <w:rFonts w:cs="Arial"/>
                <w:sz w:val="22"/>
                <w:szCs w:val="22"/>
                <w:lang w:val="ru-RU"/>
              </w:rPr>
              <w:t>не реже 1 раза в полугодие</w:t>
            </w:r>
          </w:p>
        </w:tc>
      </w:tr>
    </w:tbl>
    <w:p w:rsidR="006C327A" w:rsidRPr="00D42D32" w:rsidRDefault="006C327A" w:rsidP="006C327A">
      <w:pPr>
        <w:ind w:firstLine="708"/>
        <w:outlineLvl w:val="0"/>
        <w:rPr>
          <w:rFonts w:cs="Arial"/>
          <w:b/>
          <w:szCs w:val="26"/>
          <w:lang w:val="ru-RU"/>
        </w:rPr>
      </w:pPr>
      <w:r w:rsidRPr="00D42D32">
        <w:rPr>
          <w:rFonts w:cs="Arial"/>
          <w:szCs w:val="26"/>
          <w:lang w:val="ru-RU"/>
        </w:rPr>
        <w:lastRenderedPageBreak/>
        <w:t>Исполнитель направляет в администрацию Уватского муниципального района информацию о ходе реализации программы ежеквартально</w:t>
      </w:r>
    </w:p>
    <w:p w:rsidR="006C327A" w:rsidRPr="00D42D32" w:rsidRDefault="006C327A" w:rsidP="006C327A">
      <w:pPr>
        <w:outlineLvl w:val="0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jc w:val="center"/>
        <w:outlineLvl w:val="0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Сетевой график муниципальной программы</w:t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«Развитие малых форм хозяйствования</w:t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 xml:space="preserve"> в сельскохозяйственной отрасли </w:t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>Уватского района в 201</w:t>
      </w:r>
      <w:r>
        <w:rPr>
          <w:rFonts w:cs="Arial"/>
          <w:b/>
          <w:szCs w:val="26"/>
          <w:lang w:val="ru-RU"/>
        </w:rPr>
        <w:t>5</w:t>
      </w:r>
      <w:r w:rsidRPr="00D42D32">
        <w:rPr>
          <w:rFonts w:cs="Arial"/>
          <w:b/>
          <w:szCs w:val="26"/>
          <w:lang w:val="ru-RU"/>
        </w:rPr>
        <w:t>-201</w:t>
      </w:r>
      <w:r>
        <w:rPr>
          <w:rFonts w:cs="Arial"/>
          <w:b/>
          <w:szCs w:val="26"/>
          <w:lang w:val="ru-RU"/>
        </w:rPr>
        <w:t>7</w:t>
      </w:r>
      <w:r w:rsidRPr="00D42D32">
        <w:rPr>
          <w:rFonts w:cs="Arial"/>
          <w:b/>
          <w:szCs w:val="26"/>
          <w:lang w:val="ru-RU"/>
        </w:rPr>
        <w:t xml:space="preserve"> годах» </w:t>
      </w:r>
    </w:p>
    <w:p w:rsidR="006C327A" w:rsidRPr="00D42D32" w:rsidRDefault="006C327A" w:rsidP="006C327A">
      <w:pPr>
        <w:ind w:left="360" w:firstLine="348"/>
        <w:rPr>
          <w:rFonts w:cs="Arial"/>
          <w:szCs w:val="26"/>
          <w:lang w:val="ru-RU"/>
        </w:rPr>
      </w:pPr>
    </w:p>
    <w:p w:rsidR="006C327A" w:rsidRPr="00D42D32" w:rsidRDefault="006C327A" w:rsidP="006C327A">
      <w:pPr>
        <w:ind w:left="360" w:firstLine="348"/>
        <w:rPr>
          <w:rFonts w:cs="Arial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272"/>
        <w:gridCol w:w="2443"/>
        <w:gridCol w:w="2500"/>
      </w:tblGrid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№</w:t>
            </w:r>
          </w:p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п/п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Наименование направления, блока мероприятий, мероприятия</w:t>
            </w:r>
          </w:p>
        </w:tc>
        <w:tc>
          <w:tcPr>
            <w:tcW w:w="2534" w:type="dxa"/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Плановый срок исполнения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Исполнители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Расширение доступа к кредитным ресурсам сельскохозяйственных потребительских кредитных кооперативов через пополнение фондов финансовой взаимопомощи</w:t>
            </w:r>
          </w:p>
        </w:tc>
        <w:tc>
          <w:tcPr>
            <w:tcW w:w="2534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ежегодно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Организация проведения информационно-разъяснительной работы среди сельского населения по условиям кредитования на развитие сельскохозяйственного производства</w:t>
            </w:r>
          </w:p>
        </w:tc>
        <w:tc>
          <w:tcPr>
            <w:tcW w:w="2534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Организация взаимодействия с кредитными организациями по вопросам кредитования ЛПХ</w:t>
            </w:r>
          </w:p>
        </w:tc>
        <w:tc>
          <w:tcPr>
            <w:tcW w:w="2534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Укрепление материально-технической базы сельскохозяйственных потребительских кооперативов</w:t>
            </w:r>
          </w:p>
        </w:tc>
        <w:tc>
          <w:tcPr>
            <w:tcW w:w="2534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ежегодно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Организация заключения договоров на поддержку малых форм хозяйствования</w:t>
            </w:r>
          </w:p>
        </w:tc>
        <w:tc>
          <w:tcPr>
            <w:tcW w:w="2534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ежегодно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отдел сельского хозяйства</w:t>
            </w:r>
          </w:p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Мониторинг деятельности сельскохозяйственных потребительских кооперативов и кредитных кооперативов</w:t>
            </w:r>
          </w:p>
        </w:tc>
        <w:tc>
          <w:tcPr>
            <w:tcW w:w="2534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ежемесячно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7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Заключение договоров на финансирование за счет средств районного бюджета участников программных мероприятий в рамках данной задачи</w:t>
            </w:r>
          </w:p>
        </w:tc>
        <w:tc>
          <w:tcPr>
            <w:tcW w:w="2534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в течение года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администрация Уватского муниципального района</w:t>
            </w:r>
          </w:p>
        </w:tc>
      </w:tr>
      <w:tr w:rsidR="006C327A" w:rsidRPr="00D74578" w:rsidTr="002E5F75">
        <w:tc>
          <w:tcPr>
            <w:tcW w:w="648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8</w:t>
            </w:r>
          </w:p>
        </w:tc>
        <w:tc>
          <w:tcPr>
            <w:tcW w:w="4420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Доклад на Думу Уватского муниципального района о реализации районной целевой программы</w:t>
            </w:r>
          </w:p>
        </w:tc>
        <w:tc>
          <w:tcPr>
            <w:tcW w:w="2534" w:type="dxa"/>
          </w:tcPr>
          <w:p w:rsidR="006C327A" w:rsidRPr="00D42D32" w:rsidRDefault="006C327A" w:rsidP="002E5F75">
            <w:pPr>
              <w:ind w:firstLine="0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не реже 1 раза в полугодие</w:t>
            </w:r>
          </w:p>
        </w:tc>
        <w:tc>
          <w:tcPr>
            <w:tcW w:w="2535" w:type="dxa"/>
          </w:tcPr>
          <w:p w:rsidR="006C327A" w:rsidRPr="00D74578" w:rsidRDefault="006C327A" w:rsidP="002E5F75">
            <w:pPr>
              <w:ind w:firstLine="0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отдел сельского хозяйства</w:t>
            </w:r>
          </w:p>
        </w:tc>
      </w:tr>
    </w:tbl>
    <w:p w:rsidR="006C327A" w:rsidRPr="00D74578" w:rsidRDefault="006C327A" w:rsidP="006C327A">
      <w:pPr>
        <w:jc w:val="center"/>
        <w:rPr>
          <w:rFonts w:cs="Arial"/>
          <w:b/>
          <w:szCs w:val="26"/>
        </w:rPr>
      </w:pPr>
    </w:p>
    <w:p w:rsidR="006C327A" w:rsidRPr="00D74578" w:rsidRDefault="006C327A" w:rsidP="006C327A">
      <w:pPr>
        <w:jc w:val="center"/>
        <w:rPr>
          <w:rFonts w:cs="Arial"/>
          <w:b/>
          <w:szCs w:val="26"/>
        </w:rPr>
      </w:pPr>
      <w:r w:rsidRPr="00D74578">
        <w:rPr>
          <w:rFonts w:cs="Arial"/>
          <w:b/>
          <w:szCs w:val="26"/>
        </w:rPr>
        <w:t>Раздел 5. Социально-экономическая эффективность программы</w:t>
      </w:r>
    </w:p>
    <w:p w:rsidR="006C327A" w:rsidRPr="00D74578" w:rsidRDefault="006C327A" w:rsidP="006C327A">
      <w:pPr>
        <w:jc w:val="center"/>
        <w:rPr>
          <w:rFonts w:cs="Arial"/>
          <w:szCs w:val="26"/>
        </w:rPr>
      </w:pPr>
      <w:r w:rsidRPr="00D74578">
        <w:rPr>
          <w:rFonts w:cs="Arial"/>
          <w:szCs w:val="26"/>
        </w:rPr>
        <w:t xml:space="preserve"> 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  <w:t>Выполнение программы обеспечит оказание помощи в ведении личного подсобного хозяйства (ЛПХ) населения в 7 сельских администрациях района. 1550 семей смогут активно заниматься ведением своего хозяйства, получая доход.</w:t>
      </w:r>
    </w:p>
    <w:p w:rsidR="006C327A" w:rsidRPr="00D42D32" w:rsidRDefault="006C327A" w:rsidP="006C327A">
      <w:pPr>
        <w:rPr>
          <w:rFonts w:cs="Arial"/>
          <w:szCs w:val="26"/>
          <w:lang w:val="ru-RU"/>
        </w:rPr>
      </w:pPr>
      <w:r w:rsidRPr="00D42D32">
        <w:rPr>
          <w:rFonts w:cs="Arial"/>
          <w:szCs w:val="26"/>
          <w:lang w:val="ru-RU"/>
        </w:rPr>
        <w:tab/>
        <w:t>Основная задача программы - укрепление материально- технической базы сельскохозяйственных потребительских снабженческо-сбытовых кооперативов (СПССК), что позволит в 201</w:t>
      </w:r>
      <w:r>
        <w:rPr>
          <w:rFonts w:cs="Arial"/>
          <w:szCs w:val="26"/>
          <w:lang w:val="ru-RU"/>
        </w:rPr>
        <w:t>5-</w:t>
      </w:r>
      <w:r w:rsidRPr="00D42D32">
        <w:rPr>
          <w:rFonts w:cs="Arial"/>
          <w:szCs w:val="26"/>
          <w:lang w:val="ru-RU"/>
        </w:rPr>
        <w:t>201</w:t>
      </w:r>
      <w:r>
        <w:rPr>
          <w:rFonts w:cs="Arial"/>
          <w:szCs w:val="26"/>
          <w:lang w:val="ru-RU"/>
        </w:rPr>
        <w:t>7</w:t>
      </w:r>
      <w:r w:rsidRPr="00D42D32">
        <w:rPr>
          <w:rFonts w:cs="Arial"/>
          <w:szCs w:val="26"/>
          <w:lang w:val="ru-RU"/>
        </w:rPr>
        <w:t xml:space="preserve"> годах кооперативам начать активно работать по оказанию услуг малым формам хозяйствования. В дальнейшем, когда будет отлажена работа на должном уровне, кооперативы должны выполнять весь объем работ по оказанию услуг населению в ведении ЛПХ, что позволит развивать малые формы хозяйствования в сельскохозяйственной отрасли района, которые обеспечат увеличение производства сельскохозяйственной продукции.</w:t>
      </w:r>
    </w:p>
    <w:p w:rsidR="006C327A" w:rsidRPr="00D42D32" w:rsidRDefault="006C327A" w:rsidP="006C327A">
      <w:pPr>
        <w:jc w:val="center"/>
        <w:rPr>
          <w:rFonts w:cs="Arial"/>
          <w:szCs w:val="26"/>
          <w:lang w:val="ru-RU"/>
        </w:rPr>
      </w:pPr>
    </w:p>
    <w:p w:rsidR="006C327A" w:rsidRPr="00A64392" w:rsidRDefault="006C327A" w:rsidP="006C327A">
      <w:pPr>
        <w:jc w:val="center"/>
        <w:rPr>
          <w:rFonts w:cs="Arial"/>
          <w:szCs w:val="26"/>
          <w:lang w:val="ru-RU"/>
        </w:rPr>
      </w:pPr>
      <w:r w:rsidRPr="00A64392">
        <w:rPr>
          <w:rFonts w:cs="Arial"/>
          <w:szCs w:val="26"/>
          <w:lang w:val="ru-RU"/>
        </w:rPr>
        <w:t>Планируется по программе в 201</w:t>
      </w:r>
      <w:r>
        <w:rPr>
          <w:rFonts w:cs="Arial"/>
          <w:szCs w:val="26"/>
          <w:lang w:val="ru-RU"/>
        </w:rPr>
        <w:t>5</w:t>
      </w:r>
      <w:r w:rsidRPr="00A64392">
        <w:rPr>
          <w:rFonts w:cs="Arial"/>
          <w:szCs w:val="26"/>
          <w:lang w:val="ru-RU"/>
        </w:rPr>
        <w:t>-201</w:t>
      </w:r>
      <w:r>
        <w:rPr>
          <w:rFonts w:cs="Arial"/>
          <w:szCs w:val="26"/>
          <w:lang w:val="ru-RU"/>
        </w:rPr>
        <w:t>7</w:t>
      </w:r>
      <w:r w:rsidRPr="00A64392">
        <w:rPr>
          <w:rFonts w:cs="Arial"/>
          <w:szCs w:val="26"/>
          <w:lang w:val="ru-RU"/>
        </w:rPr>
        <w:t xml:space="preserve"> годах выполнение объемов кооперативами для ЛПХ населения</w:t>
      </w:r>
    </w:p>
    <w:p w:rsidR="006C327A" w:rsidRPr="00A64392" w:rsidRDefault="006C327A" w:rsidP="006C327A">
      <w:pPr>
        <w:jc w:val="center"/>
        <w:rPr>
          <w:rFonts w:cs="Arial"/>
          <w:szCs w:val="26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5"/>
        <w:gridCol w:w="847"/>
        <w:gridCol w:w="1114"/>
        <w:gridCol w:w="992"/>
        <w:gridCol w:w="850"/>
        <w:gridCol w:w="652"/>
        <w:gridCol w:w="652"/>
        <w:gridCol w:w="652"/>
        <w:gridCol w:w="652"/>
        <w:gridCol w:w="653"/>
        <w:gridCol w:w="969"/>
      </w:tblGrid>
      <w:tr w:rsidR="006C327A" w:rsidRPr="00E71615" w:rsidTr="002E5F75">
        <w:trPr>
          <w:trHeight w:val="237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Виды работ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Ед. изм.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right="-149"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Годовая потребность в услугах ЛПХ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Выполняют кооперативы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Ожидается</w:t>
            </w:r>
          </w:p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выполнение объемов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% выполне-ния</w:t>
            </w:r>
          </w:p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 xml:space="preserve">к потребности   </w:t>
            </w:r>
          </w:p>
        </w:tc>
      </w:tr>
      <w:tr w:rsidR="006C327A" w:rsidRPr="00A64392" w:rsidTr="002E5F75">
        <w:trPr>
          <w:trHeight w:val="660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6C327A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</w:rPr>
              <w:t>факт 201</w:t>
            </w:r>
            <w:r>
              <w:rPr>
                <w:rFonts w:cs="Arial"/>
                <w:sz w:val="20"/>
                <w:szCs w:val="20"/>
                <w:lang w:val="ru-RU"/>
              </w:rPr>
              <w:t>4</w:t>
            </w:r>
            <w:r w:rsidRPr="00D4583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D45839">
              <w:rPr>
                <w:rFonts w:cs="Arial"/>
                <w:sz w:val="20"/>
                <w:szCs w:val="20"/>
              </w:rPr>
              <w:t>года</w:t>
            </w:r>
            <w:r w:rsidRPr="00D45839">
              <w:rPr>
                <w:rFonts w:cs="Arial"/>
                <w:sz w:val="20"/>
                <w:szCs w:val="20"/>
                <w:lang w:val="ru-RU"/>
              </w:rPr>
              <w:t xml:space="preserve"> (справоч-но)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% выпол-нения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</w:rPr>
              <w:t>201</w:t>
            </w:r>
            <w:r w:rsidRPr="00D45839">
              <w:rPr>
                <w:rFonts w:cs="Arial"/>
                <w:sz w:val="18"/>
                <w:szCs w:val="18"/>
                <w:lang w:val="ru-RU"/>
              </w:rPr>
              <w:t>3</w:t>
            </w:r>
            <w:r w:rsidRPr="00D45839">
              <w:rPr>
                <w:rFonts w:cs="Arial"/>
                <w:sz w:val="18"/>
                <w:szCs w:val="18"/>
              </w:rPr>
              <w:t>г</w:t>
            </w:r>
            <w:r w:rsidRPr="00D45839">
              <w:rPr>
                <w:rFonts w:cs="Arial"/>
                <w:sz w:val="18"/>
                <w:szCs w:val="18"/>
                <w:lang w:val="ru-RU"/>
              </w:rPr>
              <w:t xml:space="preserve"> (справочно)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</w:rPr>
              <w:t>201</w:t>
            </w:r>
            <w:r w:rsidRPr="00D45839">
              <w:rPr>
                <w:rFonts w:cs="Arial"/>
                <w:sz w:val="18"/>
                <w:szCs w:val="18"/>
                <w:lang w:val="ru-RU"/>
              </w:rPr>
              <w:t>4</w:t>
            </w:r>
            <w:r w:rsidRPr="00D45839">
              <w:rPr>
                <w:rFonts w:cs="Arial"/>
                <w:sz w:val="18"/>
                <w:szCs w:val="18"/>
              </w:rPr>
              <w:t>г</w:t>
            </w:r>
            <w:r w:rsidRPr="00D45839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</w:rPr>
              <w:t>201</w:t>
            </w:r>
            <w:r w:rsidRPr="00D45839">
              <w:rPr>
                <w:rFonts w:cs="Arial"/>
                <w:sz w:val="18"/>
                <w:szCs w:val="18"/>
                <w:lang w:val="ru-RU"/>
              </w:rPr>
              <w:t>5</w:t>
            </w:r>
            <w:r w:rsidRPr="00D45839">
              <w:rPr>
                <w:rFonts w:cs="Arial"/>
                <w:sz w:val="18"/>
                <w:szCs w:val="18"/>
              </w:rPr>
              <w:t>г</w:t>
            </w:r>
            <w:r w:rsidRPr="00D45839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</w:rPr>
              <w:t>201</w:t>
            </w:r>
            <w:r w:rsidRPr="00D45839">
              <w:rPr>
                <w:rFonts w:cs="Arial"/>
                <w:sz w:val="18"/>
                <w:szCs w:val="18"/>
                <w:lang w:val="ru-RU"/>
              </w:rPr>
              <w:t>6</w:t>
            </w:r>
            <w:r w:rsidRPr="00D45839">
              <w:rPr>
                <w:rFonts w:cs="Arial"/>
                <w:sz w:val="18"/>
                <w:szCs w:val="18"/>
              </w:rPr>
              <w:t>г</w:t>
            </w:r>
            <w:r w:rsidRPr="00D45839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2017 г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C327A" w:rsidRPr="00A64392" w:rsidTr="002E5F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закуп молока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тн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85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60</w:t>
            </w:r>
          </w:p>
        </w:tc>
      </w:tr>
      <w:tr w:rsidR="006C327A" w:rsidRPr="00A64392" w:rsidTr="002E5F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закуп мяса</w:t>
            </w:r>
          </w:p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 xml:space="preserve"> (уб. вес)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тн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</w:rPr>
              <w:t>1</w:t>
            </w:r>
            <w:r w:rsidRPr="00D45839">
              <w:rPr>
                <w:rFonts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100</w:t>
            </w:r>
          </w:p>
        </w:tc>
      </w:tr>
      <w:tr w:rsidR="006C327A" w:rsidRPr="00A64392" w:rsidTr="002E5F75">
        <w:trPr>
          <w:trHeight w:val="2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 xml:space="preserve">заготовка сена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тн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13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1517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1500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100</w:t>
            </w:r>
          </w:p>
        </w:tc>
      </w:tr>
      <w:tr w:rsidR="006C327A" w:rsidRPr="00A64392" w:rsidTr="002E5F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услуги по выращиванию картофеля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38</w:t>
            </w:r>
          </w:p>
        </w:tc>
      </w:tr>
      <w:tr w:rsidR="006C327A" w:rsidRPr="009155C6" w:rsidTr="002E5F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обеспечение зернофуражом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тн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10,5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30</w:t>
            </w:r>
          </w:p>
        </w:tc>
      </w:tr>
      <w:tr w:rsidR="006C327A" w:rsidRPr="009155C6" w:rsidTr="002E5F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обеспечение дровами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куб.м.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</w:rPr>
              <w:t>3</w:t>
            </w:r>
            <w:r w:rsidRPr="00D45839">
              <w:rPr>
                <w:rFonts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1100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2500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2500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100</w:t>
            </w:r>
          </w:p>
        </w:tc>
      </w:tr>
      <w:tr w:rsidR="006C327A" w:rsidRPr="009155C6" w:rsidTr="002E5F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обеспечение пиломатериалом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куб.м.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80</w:t>
            </w:r>
          </w:p>
        </w:tc>
      </w:tr>
      <w:tr w:rsidR="006C327A" w:rsidRPr="009155C6" w:rsidTr="002E5F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Закуп рыбы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тн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D45839">
              <w:rPr>
                <w:rFonts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45839">
              <w:rPr>
                <w:rFonts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100</w:t>
            </w:r>
          </w:p>
        </w:tc>
      </w:tr>
      <w:tr w:rsidR="006C327A" w:rsidRPr="009155C6" w:rsidTr="002E5F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Прочие услуги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тыс. руб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 xml:space="preserve"> 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1350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1700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1700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D45839">
              <w:rPr>
                <w:rFonts w:cs="Arial"/>
                <w:sz w:val="18"/>
                <w:szCs w:val="18"/>
              </w:rPr>
              <w:t>1700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5839">
              <w:rPr>
                <w:rFonts w:cs="Arial"/>
                <w:sz w:val="20"/>
                <w:szCs w:val="20"/>
              </w:rPr>
              <w:t>100</w:t>
            </w:r>
          </w:p>
        </w:tc>
      </w:tr>
    </w:tbl>
    <w:p w:rsidR="006C327A" w:rsidRPr="009155C6" w:rsidRDefault="006C327A" w:rsidP="006C327A">
      <w:pPr>
        <w:ind w:left="360" w:firstLine="0"/>
        <w:rPr>
          <w:rFonts w:cs="Arial"/>
          <w:sz w:val="22"/>
          <w:szCs w:val="22"/>
        </w:rPr>
      </w:pPr>
    </w:p>
    <w:p w:rsidR="006C327A" w:rsidRPr="009155C6" w:rsidRDefault="006C327A" w:rsidP="006C327A">
      <w:pPr>
        <w:ind w:left="360" w:firstLine="0"/>
        <w:rPr>
          <w:rFonts w:cs="Arial"/>
          <w:sz w:val="22"/>
          <w:szCs w:val="22"/>
        </w:rPr>
      </w:pPr>
    </w:p>
    <w:p w:rsidR="006C327A" w:rsidRPr="009155C6" w:rsidRDefault="006C327A" w:rsidP="006C327A">
      <w:pPr>
        <w:ind w:firstLine="0"/>
        <w:rPr>
          <w:rFonts w:cs="Arial"/>
          <w:sz w:val="24"/>
        </w:rPr>
      </w:pPr>
    </w:p>
    <w:p w:rsidR="006C327A" w:rsidRDefault="006C327A" w:rsidP="006C327A">
      <w:pPr>
        <w:jc w:val="center"/>
        <w:rPr>
          <w:rFonts w:cs="Arial"/>
          <w:b/>
          <w:sz w:val="24"/>
          <w:lang w:val="ru-RU"/>
        </w:rPr>
      </w:pPr>
    </w:p>
    <w:p w:rsidR="00794B94" w:rsidRDefault="00794B94" w:rsidP="006C327A">
      <w:pPr>
        <w:jc w:val="center"/>
        <w:rPr>
          <w:rFonts w:cs="Arial"/>
          <w:b/>
          <w:sz w:val="24"/>
          <w:lang w:val="ru-RU"/>
        </w:rPr>
      </w:pPr>
    </w:p>
    <w:p w:rsidR="00794B94" w:rsidRDefault="00794B94" w:rsidP="006C327A">
      <w:pPr>
        <w:jc w:val="center"/>
        <w:rPr>
          <w:rFonts w:cs="Arial"/>
          <w:b/>
          <w:sz w:val="24"/>
          <w:lang w:val="ru-RU"/>
        </w:rPr>
      </w:pPr>
    </w:p>
    <w:p w:rsidR="00794B94" w:rsidRDefault="00794B94" w:rsidP="006C327A">
      <w:pPr>
        <w:jc w:val="center"/>
        <w:rPr>
          <w:rFonts w:cs="Arial"/>
          <w:b/>
          <w:sz w:val="24"/>
          <w:lang w:val="ru-RU"/>
        </w:rPr>
      </w:pPr>
    </w:p>
    <w:p w:rsidR="00794B94" w:rsidRDefault="00794B94" w:rsidP="006C327A">
      <w:pPr>
        <w:jc w:val="center"/>
        <w:rPr>
          <w:rFonts w:cs="Arial"/>
          <w:b/>
          <w:sz w:val="24"/>
          <w:lang w:val="ru-RU"/>
        </w:rPr>
      </w:pPr>
    </w:p>
    <w:p w:rsidR="00794B94" w:rsidRDefault="00794B94" w:rsidP="006C327A">
      <w:pPr>
        <w:jc w:val="center"/>
        <w:rPr>
          <w:rFonts w:cs="Arial"/>
          <w:b/>
          <w:sz w:val="24"/>
          <w:lang w:val="ru-RU"/>
        </w:rPr>
      </w:pPr>
    </w:p>
    <w:p w:rsidR="00794B94" w:rsidRDefault="00794B94" w:rsidP="006C327A">
      <w:pPr>
        <w:jc w:val="center"/>
        <w:rPr>
          <w:rFonts w:cs="Arial"/>
          <w:b/>
          <w:sz w:val="24"/>
          <w:lang w:val="ru-RU"/>
        </w:rPr>
      </w:pPr>
    </w:p>
    <w:p w:rsidR="00794B94" w:rsidRDefault="00794B94" w:rsidP="006C327A">
      <w:pPr>
        <w:jc w:val="center"/>
        <w:rPr>
          <w:rFonts w:cs="Arial"/>
          <w:b/>
          <w:sz w:val="24"/>
          <w:lang w:val="ru-RU"/>
        </w:rPr>
      </w:pPr>
    </w:p>
    <w:p w:rsidR="00794B94" w:rsidRDefault="00794B94" w:rsidP="006C327A">
      <w:pPr>
        <w:jc w:val="center"/>
        <w:rPr>
          <w:rFonts w:cs="Arial"/>
          <w:b/>
          <w:sz w:val="24"/>
          <w:lang w:val="ru-RU"/>
        </w:rPr>
      </w:pPr>
    </w:p>
    <w:p w:rsidR="006C327A" w:rsidRDefault="006C327A" w:rsidP="006C327A">
      <w:pPr>
        <w:jc w:val="center"/>
        <w:rPr>
          <w:rFonts w:cs="Arial"/>
          <w:b/>
          <w:sz w:val="24"/>
          <w:lang w:val="ru-RU"/>
        </w:rPr>
      </w:pPr>
      <w:r w:rsidRPr="00115CB7">
        <w:rPr>
          <w:rFonts w:cs="Arial"/>
          <w:b/>
          <w:sz w:val="24"/>
          <w:lang w:val="ru-RU"/>
        </w:rPr>
        <w:lastRenderedPageBreak/>
        <w:t xml:space="preserve">Объемы и источники финансирования программы </w:t>
      </w:r>
    </w:p>
    <w:p w:rsidR="006C327A" w:rsidRPr="009155C6" w:rsidRDefault="006C327A" w:rsidP="006C327A">
      <w:pPr>
        <w:jc w:val="center"/>
        <w:rPr>
          <w:rFonts w:cs="Arial"/>
          <w:sz w:val="24"/>
          <w:lang w:val="ru-RU"/>
        </w:rPr>
      </w:pPr>
    </w:p>
    <w:p w:rsidR="006C327A" w:rsidRPr="00115CB7" w:rsidRDefault="006C327A" w:rsidP="006C327A">
      <w:pPr>
        <w:rPr>
          <w:rFonts w:cs="Arial"/>
          <w:sz w:val="24"/>
          <w:lang w:val="ru-RU"/>
        </w:rPr>
      </w:pP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</w:r>
      <w:r w:rsidRPr="00115CB7">
        <w:rPr>
          <w:rFonts w:cs="Arial"/>
          <w:sz w:val="24"/>
          <w:lang w:val="ru-RU"/>
        </w:rPr>
        <w:tab/>
        <w:t xml:space="preserve">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1137"/>
        <w:gridCol w:w="1134"/>
        <w:gridCol w:w="992"/>
        <w:gridCol w:w="1134"/>
        <w:gridCol w:w="1559"/>
      </w:tblGrid>
      <w:tr w:rsidR="00E44EB1" w:rsidRPr="009155C6" w:rsidTr="00794B94">
        <w:trPr>
          <w:trHeight w:val="255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1" w:rsidRPr="009155C6" w:rsidRDefault="00E44EB1" w:rsidP="002E5F75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9155C6">
              <w:rPr>
                <w:rFonts w:cs="Arial"/>
                <w:b/>
                <w:sz w:val="24"/>
              </w:rPr>
              <w:t>Мероприятия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1" w:rsidRPr="009155C6" w:rsidRDefault="00E44EB1" w:rsidP="006C327A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9155C6">
              <w:rPr>
                <w:rFonts w:cs="Arial"/>
                <w:b/>
                <w:sz w:val="24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EB1" w:rsidRPr="00E44EB1" w:rsidRDefault="00E44EB1" w:rsidP="002E5F75">
            <w:pPr>
              <w:ind w:firstLine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 w:rsidRPr="00E44EB1">
              <w:rPr>
                <w:rFonts w:cs="Arial"/>
                <w:b/>
                <w:sz w:val="22"/>
                <w:szCs w:val="22"/>
                <w:lang w:val="ru-RU"/>
              </w:rPr>
              <w:t xml:space="preserve">Источник </w:t>
            </w:r>
          </w:p>
          <w:p w:rsidR="00E44EB1" w:rsidRPr="009155C6" w:rsidRDefault="00E44EB1" w:rsidP="00794B94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E44EB1">
              <w:rPr>
                <w:rFonts w:cs="Arial"/>
                <w:b/>
                <w:sz w:val="22"/>
                <w:szCs w:val="22"/>
                <w:lang w:val="ru-RU"/>
              </w:rPr>
              <w:t>финансиро-вания</w:t>
            </w:r>
          </w:p>
        </w:tc>
      </w:tr>
      <w:tr w:rsidR="00E44EB1" w:rsidRPr="009155C6" w:rsidTr="00794B94">
        <w:trPr>
          <w:trHeight w:val="555"/>
        </w:trPr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1" w:rsidRPr="009155C6" w:rsidRDefault="00E44EB1" w:rsidP="002E5F75">
            <w:pPr>
              <w:ind w:firstLine="0"/>
              <w:rPr>
                <w:rFonts w:cs="Arial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1" w:rsidRPr="00D45839" w:rsidRDefault="00E44EB1" w:rsidP="002E5F75">
            <w:pPr>
              <w:ind w:firstLine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b/>
                <w:sz w:val="22"/>
                <w:szCs w:val="22"/>
                <w:lang w:val="ru-RU"/>
              </w:rPr>
              <w:t>2014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 (справочно)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1" w:rsidRPr="00D45839" w:rsidRDefault="00E44EB1" w:rsidP="002E5F75">
            <w:pPr>
              <w:ind w:firstLine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b/>
                <w:sz w:val="22"/>
                <w:szCs w:val="22"/>
                <w:lang w:val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1" w:rsidRPr="00D45839" w:rsidRDefault="00E44EB1" w:rsidP="002E5F75">
            <w:pPr>
              <w:ind w:firstLine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b/>
                <w:sz w:val="22"/>
                <w:szCs w:val="22"/>
                <w:lang w:val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1" w:rsidRPr="00D45839" w:rsidRDefault="00E44EB1" w:rsidP="00794B94">
            <w:pPr>
              <w:ind w:firstLine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b/>
                <w:sz w:val="22"/>
                <w:szCs w:val="22"/>
                <w:lang w:val="ru-RU"/>
              </w:rPr>
              <w:t>2017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1" w:rsidRPr="009155C6" w:rsidRDefault="00E44EB1" w:rsidP="002E5F75">
            <w:pPr>
              <w:ind w:firstLine="0"/>
              <w:rPr>
                <w:rFonts w:cs="Arial"/>
                <w:b/>
                <w:sz w:val="24"/>
              </w:rPr>
            </w:pPr>
          </w:p>
        </w:tc>
      </w:tr>
      <w:tr w:rsidR="00884195" w:rsidRPr="009155C6" w:rsidTr="00A71A00">
        <w:trPr>
          <w:trHeight w:val="378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195" w:rsidRPr="00173253" w:rsidRDefault="00884195" w:rsidP="00E44EB1">
            <w:pPr>
              <w:ind w:firstLine="0"/>
              <w:jc w:val="left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Поддержка сельского хозяйства в части выполнения полномочий по содержанию специалистов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D45839" w:rsidRDefault="00884195" w:rsidP="00C9006D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sz w:val="22"/>
                <w:szCs w:val="22"/>
                <w:lang w:val="ru-RU"/>
              </w:rPr>
              <w:t>350</w:t>
            </w:r>
            <w:r w:rsidR="00C9006D">
              <w:rPr>
                <w:rFonts w:cs="Arial"/>
                <w:sz w:val="22"/>
                <w:szCs w:val="22"/>
                <w:lang w:val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D45839" w:rsidRDefault="00884195" w:rsidP="00A71A00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sz w:val="22"/>
                <w:szCs w:val="22"/>
                <w:lang w:val="ru-RU"/>
              </w:rPr>
              <w:t>3524,0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D45839" w:rsidRDefault="00884195" w:rsidP="00A71A00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sz w:val="22"/>
                <w:szCs w:val="22"/>
                <w:lang w:val="ru-RU"/>
              </w:rPr>
              <w:t>3</w:t>
            </w:r>
            <w:r>
              <w:rPr>
                <w:rFonts w:cs="Arial"/>
                <w:sz w:val="22"/>
                <w:szCs w:val="22"/>
                <w:lang w:val="ru-RU"/>
              </w:rPr>
              <w:t>536</w:t>
            </w:r>
            <w:r w:rsidRPr="00D45839">
              <w:rPr>
                <w:rFonts w:cs="Arial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D45839" w:rsidRDefault="00884195" w:rsidP="00A71A00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sz w:val="22"/>
                <w:szCs w:val="22"/>
                <w:lang w:val="ru-RU"/>
              </w:rPr>
              <w:t>36</w:t>
            </w:r>
            <w:r>
              <w:rPr>
                <w:rFonts w:cs="Arial"/>
                <w:sz w:val="22"/>
                <w:szCs w:val="22"/>
                <w:lang w:val="ru-RU"/>
              </w:rPr>
              <w:t>36</w:t>
            </w:r>
            <w:r w:rsidRPr="00D45839">
              <w:rPr>
                <w:rFonts w:cs="Arial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195" w:rsidRPr="009155C6" w:rsidRDefault="00884195" w:rsidP="00794B94">
            <w:pPr>
              <w:ind w:firstLine="0"/>
              <w:jc w:val="center"/>
              <w:rPr>
                <w:rFonts w:cs="Arial"/>
                <w:sz w:val="24"/>
              </w:rPr>
            </w:pPr>
            <w:r w:rsidRPr="009155C6">
              <w:rPr>
                <w:rFonts w:cs="Arial"/>
                <w:sz w:val="24"/>
              </w:rPr>
              <w:t>Областной бюджет</w:t>
            </w:r>
          </w:p>
        </w:tc>
      </w:tr>
      <w:tr w:rsidR="00884195" w:rsidRPr="009155C6" w:rsidTr="00A71A00">
        <w:trPr>
          <w:trHeight w:val="513"/>
        </w:trPr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95" w:rsidRDefault="00884195" w:rsidP="002E5F75">
            <w:pPr>
              <w:ind w:firstLine="0"/>
              <w:jc w:val="left"/>
              <w:rPr>
                <w:rFonts w:cs="Arial"/>
                <w:sz w:val="2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D45839" w:rsidRDefault="00C9006D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D45839" w:rsidRDefault="00C9006D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D45839" w:rsidRDefault="00C9006D" w:rsidP="00E44EB1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D45839" w:rsidRDefault="00C9006D" w:rsidP="00E44EB1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5" w:rsidRPr="00C9006D" w:rsidRDefault="00C9006D" w:rsidP="00C9006D">
            <w:pPr>
              <w:ind w:firstLine="34"/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Бюджет Уватского муниципального района</w:t>
            </w:r>
          </w:p>
        </w:tc>
      </w:tr>
      <w:tr w:rsidR="00C9006D" w:rsidRPr="009155C6" w:rsidTr="00A71A00">
        <w:trPr>
          <w:trHeight w:val="570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6D" w:rsidRDefault="00C9006D" w:rsidP="002E5F75">
            <w:pPr>
              <w:ind w:firstLine="0"/>
              <w:jc w:val="left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Субсидирование процентных ставок по займам и кредитам для малых форм хозяйствования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Pr="00D45839" w:rsidRDefault="00F20736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Pr="00D45839" w:rsidRDefault="00C9006D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Pr="00D45839" w:rsidRDefault="00C9006D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Pr="00D45839" w:rsidRDefault="00C9006D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Pr="00F20736" w:rsidRDefault="00F20736" w:rsidP="00F20736">
            <w:pPr>
              <w:ind w:firstLine="0"/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Федеральный бюджет</w:t>
            </w:r>
          </w:p>
        </w:tc>
      </w:tr>
      <w:tr w:rsidR="00C9006D" w:rsidRPr="009155C6" w:rsidTr="00A71A00">
        <w:trPr>
          <w:trHeight w:val="795"/>
        </w:trPr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6D" w:rsidRDefault="00C9006D" w:rsidP="002E5F75">
            <w:pPr>
              <w:ind w:firstLine="0"/>
              <w:jc w:val="left"/>
              <w:rPr>
                <w:rFonts w:cs="Arial"/>
                <w:sz w:val="2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Default="00F20736" w:rsidP="00F20736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Default="00C9006D" w:rsidP="002E5F7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Default="00C9006D" w:rsidP="002E5F7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Default="00C9006D" w:rsidP="002E5F7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D" w:rsidRPr="009155C6" w:rsidRDefault="00F20736" w:rsidP="00F20736">
            <w:pPr>
              <w:ind w:firstLine="0"/>
              <w:jc w:val="center"/>
              <w:rPr>
                <w:rFonts w:cs="Arial"/>
                <w:sz w:val="24"/>
              </w:rPr>
            </w:pPr>
            <w:r w:rsidRPr="009155C6">
              <w:rPr>
                <w:rFonts w:cs="Arial"/>
                <w:sz w:val="24"/>
              </w:rPr>
              <w:t>Областной бюджет</w:t>
            </w:r>
          </w:p>
        </w:tc>
      </w:tr>
      <w:tr w:rsidR="00F20736" w:rsidRPr="009155C6" w:rsidTr="00794B94">
        <w:trPr>
          <w:trHeight w:val="48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6" w:rsidRPr="009155C6" w:rsidRDefault="00F20736" w:rsidP="002E5F75">
            <w:pPr>
              <w:ind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  <w:lang w:val="ru-RU"/>
              </w:rPr>
              <w:t>ИТОГО</w:t>
            </w:r>
            <w:r w:rsidRPr="009155C6">
              <w:rPr>
                <w:rFonts w:cs="Arial"/>
                <w:b/>
                <w:sz w:val="24"/>
              </w:rPr>
              <w:t xml:space="preserve">: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6" w:rsidRPr="00D45839" w:rsidRDefault="00F20736" w:rsidP="002E5F75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3586,2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6" w:rsidRPr="00D45839" w:rsidRDefault="00F20736" w:rsidP="00A71A00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sz w:val="22"/>
                <w:szCs w:val="22"/>
                <w:lang w:val="ru-RU"/>
              </w:rPr>
              <w:t>3524,0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6" w:rsidRPr="00D45839" w:rsidRDefault="00F20736" w:rsidP="00A71A00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sz w:val="22"/>
                <w:szCs w:val="22"/>
                <w:lang w:val="ru-RU"/>
              </w:rPr>
              <w:t>3</w:t>
            </w:r>
            <w:r>
              <w:rPr>
                <w:rFonts w:cs="Arial"/>
                <w:sz w:val="22"/>
                <w:szCs w:val="22"/>
                <w:lang w:val="ru-RU"/>
              </w:rPr>
              <w:t>536</w:t>
            </w:r>
            <w:r w:rsidRPr="00D45839">
              <w:rPr>
                <w:rFonts w:cs="Arial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6" w:rsidRPr="00D45839" w:rsidRDefault="00F20736" w:rsidP="00A71A00">
            <w:pPr>
              <w:ind w:firstLine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D45839">
              <w:rPr>
                <w:rFonts w:cs="Arial"/>
                <w:sz w:val="22"/>
                <w:szCs w:val="22"/>
                <w:lang w:val="ru-RU"/>
              </w:rPr>
              <w:t>36</w:t>
            </w:r>
            <w:r>
              <w:rPr>
                <w:rFonts w:cs="Arial"/>
                <w:sz w:val="22"/>
                <w:szCs w:val="22"/>
                <w:lang w:val="ru-RU"/>
              </w:rPr>
              <w:t>36</w:t>
            </w:r>
            <w:r w:rsidRPr="00D45839">
              <w:rPr>
                <w:rFonts w:cs="Arial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6" w:rsidRPr="009155C6" w:rsidRDefault="00F20736" w:rsidP="002E5F75">
            <w:pPr>
              <w:ind w:firstLine="0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6C327A" w:rsidRPr="00D74578" w:rsidRDefault="006C327A" w:rsidP="006C327A">
      <w:pPr>
        <w:ind w:firstLine="0"/>
        <w:rPr>
          <w:rFonts w:cs="Arial"/>
          <w:szCs w:val="26"/>
        </w:rPr>
      </w:pPr>
    </w:p>
    <w:p w:rsidR="006C327A" w:rsidRPr="00D74578" w:rsidRDefault="006C327A" w:rsidP="006C327A">
      <w:pPr>
        <w:ind w:left="360" w:firstLine="348"/>
        <w:rPr>
          <w:rFonts w:cs="Arial"/>
          <w:szCs w:val="26"/>
        </w:rPr>
        <w:sectPr w:rsidR="006C327A" w:rsidRPr="00D74578" w:rsidSect="006C32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6C327A" w:rsidRPr="001F056B" w:rsidRDefault="006C327A" w:rsidP="006C327A">
      <w:pPr>
        <w:jc w:val="right"/>
        <w:rPr>
          <w:rFonts w:cs="Arial"/>
          <w:sz w:val="22"/>
          <w:szCs w:val="22"/>
          <w:lang w:val="ru-RU"/>
        </w:rPr>
      </w:pPr>
      <w:r w:rsidRPr="001F056B">
        <w:rPr>
          <w:rFonts w:cs="Arial"/>
          <w:sz w:val="22"/>
          <w:szCs w:val="22"/>
          <w:lang w:val="ru-RU"/>
        </w:rPr>
        <w:t>Приложение №1</w:t>
      </w:r>
    </w:p>
    <w:p w:rsidR="006C327A" w:rsidRDefault="006C327A" w:rsidP="006C327A">
      <w:pPr>
        <w:jc w:val="right"/>
        <w:rPr>
          <w:rFonts w:cs="Arial"/>
          <w:sz w:val="22"/>
          <w:szCs w:val="22"/>
          <w:lang w:val="ru-RU"/>
        </w:rPr>
      </w:pPr>
      <w:r w:rsidRPr="001F056B">
        <w:rPr>
          <w:rFonts w:cs="Arial"/>
          <w:sz w:val="22"/>
          <w:szCs w:val="22"/>
          <w:lang w:val="ru-RU"/>
        </w:rPr>
        <w:t xml:space="preserve"> </w:t>
      </w:r>
      <w:r w:rsidRPr="00F80923">
        <w:rPr>
          <w:rFonts w:cs="Arial"/>
          <w:sz w:val="22"/>
          <w:szCs w:val="22"/>
          <w:lang w:val="ru-RU"/>
        </w:rPr>
        <w:t xml:space="preserve">к муниципальной </w:t>
      </w:r>
      <w:r>
        <w:rPr>
          <w:rFonts w:cs="Arial"/>
          <w:sz w:val="22"/>
          <w:szCs w:val="22"/>
          <w:lang w:val="ru-RU"/>
        </w:rPr>
        <w:t xml:space="preserve"> </w:t>
      </w:r>
      <w:r w:rsidRPr="00F80923">
        <w:rPr>
          <w:rFonts w:cs="Arial"/>
          <w:sz w:val="22"/>
          <w:szCs w:val="22"/>
          <w:lang w:val="ru-RU"/>
        </w:rPr>
        <w:t>программе</w:t>
      </w:r>
    </w:p>
    <w:p w:rsidR="006C327A" w:rsidRPr="00F80923" w:rsidRDefault="006C327A" w:rsidP="006C327A">
      <w:pPr>
        <w:jc w:val="right"/>
        <w:rPr>
          <w:rFonts w:cs="Arial"/>
          <w:sz w:val="22"/>
          <w:szCs w:val="22"/>
          <w:lang w:val="ru-RU"/>
        </w:rPr>
      </w:pPr>
      <w:r w:rsidRPr="00F80923">
        <w:rPr>
          <w:rFonts w:cs="Arial"/>
          <w:sz w:val="22"/>
          <w:szCs w:val="22"/>
          <w:lang w:val="ru-RU"/>
        </w:rPr>
        <w:t xml:space="preserve"> «Развитие малых форм хозяйствования</w:t>
      </w:r>
    </w:p>
    <w:p w:rsidR="006C327A" w:rsidRPr="00F80923" w:rsidRDefault="006C327A" w:rsidP="006C327A">
      <w:pPr>
        <w:jc w:val="right"/>
        <w:rPr>
          <w:rFonts w:cs="Arial"/>
          <w:sz w:val="22"/>
          <w:szCs w:val="22"/>
          <w:lang w:val="ru-RU"/>
        </w:rPr>
      </w:pPr>
      <w:r w:rsidRPr="00F80923">
        <w:rPr>
          <w:rFonts w:cs="Arial"/>
          <w:sz w:val="22"/>
          <w:szCs w:val="22"/>
          <w:lang w:val="ru-RU"/>
        </w:rPr>
        <w:t xml:space="preserve"> в сельскохозяйственной отрасли </w:t>
      </w:r>
    </w:p>
    <w:p w:rsidR="006C327A" w:rsidRPr="00F80923" w:rsidRDefault="006C327A" w:rsidP="006C327A">
      <w:pPr>
        <w:jc w:val="right"/>
        <w:rPr>
          <w:rFonts w:cs="Arial"/>
          <w:szCs w:val="26"/>
          <w:lang w:val="ru-RU"/>
        </w:rPr>
      </w:pPr>
      <w:r w:rsidRPr="00F80923">
        <w:rPr>
          <w:rFonts w:cs="Arial"/>
          <w:sz w:val="22"/>
          <w:szCs w:val="22"/>
          <w:lang w:val="ru-RU"/>
        </w:rPr>
        <w:t>Уватского района в 201</w:t>
      </w:r>
      <w:r>
        <w:rPr>
          <w:rFonts w:cs="Arial"/>
          <w:sz w:val="22"/>
          <w:szCs w:val="22"/>
          <w:lang w:val="ru-RU"/>
        </w:rPr>
        <w:t>5</w:t>
      </w:r>
      <w:r w:rsidRPr="00F80923">
        <w:rPr>
          <w:rFonts w:cs="Arial"/>
          <w:sz w:val="22"/>
          <w:szCs w:val="22"/>
          <w:lang w:val="ru-RU"/>
        </w:rPr>
        <w:t>-201</w:t>
      </w:r>
      <w:r>
        <w:rPr>
          <w:rFonts w:cs="Arial"/>
          <w:sz w:val="22"/>
          <w:szCs w:val="22"/>
          <w:lang w:val="ru-RU"/>
        </w:rPr>
        <w:t>7</w:t>
      </w:r>
      <w:r w:rsidRPr="00F80923">
        <w:rPr>
          <w:rFonts w:cs="Arial"/>
          <w:sz w:val="22"/>
          <w:szCs w:val="22"/>
          <w:lang w:val="ru-RU"/>
        </w:rPr>
        <w:t xml:space="preserve"> годах»</w:t>
      </w:r>
    </w:p>
    <w:p w:rsidR="006C327A" w:rsidRPr="00F80923" w:rsidRDefault="006C327A" w:rsidP="006C327A">
      <w:pPr>
        <w:jc w:val="center"/>
        <w:rPr>
          <w:rFonts w:cs="Arial"/>
          <w:b/>
          <w:szCs w:val="26"/>
          <w:lang w:val="ru-RU"/>
        </w:rPr>
      </w:pP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 xml:space="preserve">План мероприятий реализации муниципальной </w:t>
      </w:r>
      <w:r>
        <w:rPr>
          <w:rFonts w:cs="Arial"/>
          <w:b/>
          <w:szCs w:val="26"/>
          <w:lang w:val="ru-RU"/>
        </w:rPr>
        <w:t xml:space="preserve"> </w:t>
      </w:r>
      <w:r w:rsidRPr="00D42D32">
        <w:rPr>
          <w:rFonts w:cs="Arial"/>
          <w:b/>
          <w:szCs w:val="26"/>
          <w:lang w:val="ru-RU"/>
        </w:rPr>
        <w:t xml:space="preserve"> программы</w:t>
      </w:r>
    </w:p>
    <w:p w:rsidR="006C327A" w:rsidRPr="00D42D32" w:rsidRDefault="006C327A" w:rsidP="006C327A">
      <w:pPr>
        <w:jc w:val="center"/>
        <w:rPr>
          <w:rFonts w:cs="Arial"/>
          <w:b/>
          <w:szCs w:val="26"/>
          <w:lang w:val="ru-RU"/>
        </w:rPr>
      </w:pPr>
      <w:r w:rsidRPr="00D42D32">
        <w:rPr>
          <w:rFonts w:cs="Arial"/>
          <w:b/>
          <w:szCs w:val="26"/>
          <w:lang w:val="ru-RU"/>
        </w:rPr>
        <w:t xml:space="preserve">«Развитие малых форм хозяйствования в сельскохозяйственной отрасли </w:t>
      </w:r>
    </w:p>
    <w:p w:rsidR="006C327A" w:rsidRPr="00D74578" w:rsidRDefault="006C327A" w:rsidP="006C327A">
      <w:pPr>
        <w:jc w:val="center"/>
        <w:rPr>
          <w:rFonts w:cs="Arial"/>
          <w:b/>
          <w:szCs w:val="26"/>
        </w:rPr>
      </w:pPr>
      <w:r w:rsidRPr="00D74578">
        <w:rPr>
          <w:rFonts w:cs="Arial"/>
          <w:b/>
          <w:szCs w:val="26"/>
        </w:rPr>
        <w:t>Уватского района в 201</w:t>
      </w:r>
      <w:r>
        <w:rPr>
          <w:rFonts w:cs="Arial"/>
          <w:b/>
          <w:szCs w:val="26"/>
          <w:lang w:val="ru-RU"/>
        </w:rPr>
        <w:t>4</w:t>
      </w:r>
      <w:r w:rsidRPr="00D74578">
        <w:rPr>
          <w:rFonts w:cs="Arial"/>
          <w:b/>
          <w:szCs w:val="26"/>
        </w:rPr>
        <w:t>-201</w:t>
      </w:r>
      <w:r>
        <w:rPr>
          <w:rFonts w:cs="Arial"/>
          <w:b/>
          <w:szCs w:val="26"/>
          <w:lang w:val="ru-RU"/>
        </w:rPr>
        <w:t>7</w:t>
      </w:r>
      <w:r w:rsidRPr="00D74578">
        <w:rPr>
          <w:rFonts w:cs="Arial"/>
          <w:b/>
          <w:szCs w:val="26"/>
        </w:rPr>
        <w:t xml:space="preserve"> годах» </w:t>
      </w:r>
    </w:p>
    <w:tbl>
      <w:tblPr>
        <w:tblW w:w="1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4140"/>
        <w:gridCol w:w="1140"/>
        <w:gridCol w:w="850"/>
        <w:gridCol w:w="851"/>
        <w:gridCol w:w="850"/>
        <w:gridCol w:w="1658"/>
        <w:gridCol w:w="3765"/>
      </w:tblGrid>
      <w:tr w:rsidR="006C327A" w:rsidRPr="00147284" w:rsidTr="00794B94">
        <w:trPr>
          <w:trHeight w:val="260"/>
          <w:jc w:val="center"/>
        </w:trPr>
        <w:tc>
          <w:tcPr>
            <w:tcW w:w="1167" w:type="dxa"/>
            <w:vMerge w:val="restart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  <w:lang w:val="ru-RU"/>
              </w:rPr>
              <w:t>№</w:t>
            </w:r>
          </w:p>
          <w:p w:rsidR="006C327A" w:rsidRPr="00147284" w:rsidRDefault="006C327A" w:rsidP="002E5F75">
            <w:pPr>
              <w:ind w:left="-334"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п/п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мероприятия</w:t>
            </w:r>
          </w:p>
        </w:tc>
        <w:tc>
          <w:tcPr>
            <w:tcW w:w="3691" w:type="dxa"/>
            <w:gridSpan w:val="4"/>
            <w:shd w:val="clear" w:color="auto" w:fill="auto"/>
          </w:tcPr>
          <w:p w:rsidR="006C327A" w:rsidRPr="00147284" w:rsidRDefault="006C327A" w:rsidP="006C327A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объем выполнения</w:t>
            </w:r>
          </w:p>
          <w:p w:rsidR="006C327A" w:rsidRPr="00147284" w:rsidRDefault="006C327A" w:rsidP="006C327A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(количественные показатели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сроки</w:t>
            </w:r>
          </w:p>
        </w:tc>
        <w:tc>
          <w:tcPr>
            <w:tcW w:w="3765" w:type="dxa"/>
            <w:vMerge w:val="restart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ответственный</w:t>
            </w:r>
          </w:p>
        </w:tc>
      </w:tr>
      <w:tr w:rsidR="006C327A" w:rsidRPr="00147284" w:rsidTr="00794B94">
        <w:trPr>
          <w:trHeight w:val="360"/>
          <w:jc w:val="center"/>
        </w:trPr>
        <w:tc>
          <w:tcPr>
            <w:tcW w:w="1167" w:type="dxa"/>
            <w:vMerge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:rsidR="006C327A" w:rsidRPr="005168B2" w:rsidRDefault="006C327A" w:rsidP="002E5F75">
            <w:pPr>
              <w:ind w:firstLine="4"/>
              <w:jc w:val="center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</w:rPr>
              <w:t>201</w:t>
            </w:r>
            <w:r>
              <w:rPr>
                <w:rFonts w:cs="Arial"/>
                <w:szCs w:val="26"/>
                <w:lang w:val="ru-RU"/>
              </w:rPr>
              <w:t>4</w:t>
            </w:r>
            <w:r w:rsidR="00794B94">
              <w:rPr>
                <w:rFonts w:cs="Arial"/>
                <w:szCs w:val="26"/>
                <w:lang w:val="ru-RU"/>
              </w:rPr>
              <w:t xml:space="preserve"> (справочно)</w:t>
            </w:r>
          </w:p>
        </w:tc>
        <w:tc>
          <w:tcPr>
            <w:tcW w:w="850" w:type="dxa"/>
            <w:shd w:val="clear" w:color="auto" w:fill="auto"/>
          </w:tcPr>
          <w:p w:rsidR="006C327A" w:rsidRPr="005168B2" w:rsidRDefault="006C327A" w:rsidP="002E5F75">
            <w:pPr>
              <w:ind w:firstLine="4"/>
              <w:jc w:val="center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</w:rPr>
              <w:t>201</w:t>
            </w:r>
            <w:r>
              <w:rPr>
                <w:rFonts w:cs="Arial"/>
                <w:szCs w:val="26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2017</w:t>
            </w:r>
          </w:p>
        </w:tc>
        <w:tc>
          <w:tcPr>
            <w:tcW w:w="1658" w:type="dxa"/>
            <w:vMerge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3765" w:type="dxa"/>
            <w:vMerge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</w:tr>
      <w:tr w:rsidR="006C327A" w:rsidRPr="00147284" w:rsidTr="00794B94">
        <w:trPr>
          <w:trHeight w:val="643"/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b/>
                <w:szCs w:val="26"/>
              </w:rPr>
              <w:t>Организационные мероприяти</w:t>
            </w:r>
            <w:r w:rsidRPr="00147284">
              <w:rPr>
                <w:rFonts w:cs="Arial"/>
                <w:szCs w:val="26"/>
              </w:rPr>
              <w:t>я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1.1.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  <w:lang w:val="ru-RU"/>
              </w:rPr>
              <w:t xml:space="preserve"> Совещания с руководителями и специалистами сельскохозяйственных предприятий и кооперативов по вопросам развития отрасли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4</w:t>
            </w:r>
          </w:p>
        </w:tc>
        <w:tc>
          <w:tcPr>
            <w:tcW w:w="1658" w:type="dxa"/>
            <w:shd w:val="clear" w:color="auto" w:fill="auto"/>
          </w:tcPr>
          <w:p w:rsidR="006C327A" w:rsidRPr="00147284" w:rsidRDefault="00794B94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Е</w:t>
            </w:r>
            <w:r w:rsidR="006C327A" w:rsidRPr="00147284">
              <w:rPr>
                <w:rFonts w:cs="Arial"/>
                <w:szCs w:val="26"/>
              </w:rPr>
              <w:t>жеквар</w:t>
            </w:r>
            <w:r>
              <w:rPr>
                <w:rFonts w:cs="Arial"/>
                <w:szCs w:val="26"/>
                <w:lang w:val="ru-RU"/>
              </w:rPr>
              <w:t>-</w:t>
            </w:r>
            <w:r w:rsidR="006C327A" w:rsidRPr="00147284">
              <w:rPr>
                <w:rFonts w:cs="Arial"/>
                <w:szCs w:val="26"/>
              </w:rPr>
              <w:t>тально</w:t>
            </w: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AF69EF" w:rsidTr="00794B94">
        <w:trPr>
          <w:trHeight w:val="278"/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1.2.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  <w:lang w:val="ru-RU"/>
              </w:rPr>
              <w:t>Повышение квалификации и переподготовка кадров для АПК района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в течении года</w:t>
            </w: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  <w:lang w:val="ru-RU"/>
              </w:rPr>
              <w:t xml:space="preserve">отдел сельского хозяйства в соответствие ежегодным с планом повышения квалификации и переподготовки кадров </w:t>
            </w:r>
            <w:r>
              <w:rPr>
                <w:rFonts w:cs="Arial"/>
                <w:szCs w:val="26"/>
                <w:lang w:val="ru-RU"/>
              </w:rPr>
              <w:t>ФГБОУ ВПО «Государственный аграрный университет Северного Зауралья</w:t>
            </w:r>
          </w:p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  <w:lang w:val="ru-RU"/>
              </w:rPr>
            </w:pP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b/>
                <w:szCs w:val="26"/>
              </w:rPr>
            </w:pPr>
            <w:r w:rsidRPr="00147284">
              <w:rPr>
                <w:rFonts w:cs="Arial"/>
                <w:b/>
                <w:szCs w:val="26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b/>
                <w:szCs w:val="26"/>
              </w:rPr>
            </w:pPr>
            <w:r w:rsidRPr="00147284">
              <w:rPr>
                <w:rFonts w:cs="Arial"/>
                <w:b/>
                <w:szCs w:val="26"/>
              </w:rPr>
              <w:t>Конференции с участием СМИ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2.1.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Конференции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в течение года</w:t>
            </w: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AF69EF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b/>
                <w:szCs w:val="26"/>
              </w:rPr>
            </w:pPr>
            <w:r w:rsidRPr="00147284">
              <w:rPr>
                <w:rFonts w:cs="Arial"/>
                <w:b/>
                <w:szCs w:val="26"/>
              </w:rPr>
              <w:t xml:space="preserve">3. 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b/>
                <w:szCs w:val="26"/>
                <w:lang w:val="ru-RU"/>
              </w:rPr>
            </w:pPr>
            <w:r w:rsidRPr="00147284">
              <w:rPr>
                <w:rFonts w:cs="Arial"/>
                <w:b/>
                <w:szCs w:val="26"/>
                <w:lang w:val="ru-RU"/>
              </w:rPr>
              <w:t>Комментарии специалистов, публикации (ТВ, радио, районная газета)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  <w:lang w:val="ru-RU"/>
              </w:rPr>
            </w:pP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  <w:lang w:val="ru-RU"/>
              </w:rPr>
            </w:pP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  <w:lang w:val="ru-RU"/>
              </w:rPr>
            </w:pP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3.1.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Развитие рыбного хозяйства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в течение года</w:t>
            </w: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3.2.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  <w:lang w:val="ru-RU"/>
              </w:rPr>
              <w:t>Техническое переоснащение и комплектование оборудованием и техникой сельскохозяйственных организаций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в течение года</w:t>
            </w: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3.3.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  <w:lang w:val="ru-RU"/>
              </w:rPr>
              <w:t xml:space="preserve"> Стимулирование развития малых форм  хозяйствования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в течение года</w:t>
            </w: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b/>
                <w:szCs w:val="26"/>
              </w:rPr>
            </w:pPr>
            <w:r w:rsidRPr="00147284">
              <w:rPr>
                <w:rFonts w:cs="Arial"/>
                <w:b/>
                <w:szCs w:val="26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b/>
                <w:szCs w:val="26"/>
              </w:rPr>
            </w:pPr>
            <w:r w:rsidRPr="00147284">
              <w:rPr>
                <w:rFonts w:cs="Arial"/>
                <w:b/>
                <w:szCs w:val="26"/>
              </w:rPr>
              <w:t>Выпуски целевых изданий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b/>
                <w:szCs w:val="26"/>
              </w:rPr>
            </w:pP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4.1.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  <w:lang w:val="ru-RU"/>
              </w:rPr>
              <w:t>издание сборника информации о итогах работы сельскохозяйственных организаций и кооперативов за год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в течение года</w:t>
            </w: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отдел сельского хозяйства</w:t>
            </w:r>
          </w:p>
        </w:tc>
      </w:tr>
      <w:tr w:rsidR="006C327A" w:rsidRPr="00147284" w:rsidTr="00794B94">
        <w:trPr>
          <w:jc w:val="center"/>
        </w:trPr>
        <w:tc>
          <w:tcPr>
            <w:tcW w:w="1167" w:type="dxa"/>
            <w:shd w:val="clear" w:color="auto" w:fill="auto"/>
          </w:tcPr>
          <w:p w:rsidR="006C327A" w:rsidRPr="00147284" w:rsidRDefault="006C327A" w:rsidP="002E5F75">
            <w:pPr>
              <w:ind w:firstLine="1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4.2.</w:t>
            </w:r>
          </w:p>
        </w:tc>
        <w:tc>
          <w:tcPr>
            <w:tcW w:w="4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rPr>
                <w:rFonts w:cs="Arial"/>
                <w:szCs w:val="26"/>
                <w:lang w:val="ru-RU"/>
              </w:rPr>
            </w:pPr>
            <w:r w:rsidRPr="00147284">
              <w:rPr>
                <w:rFonts w:cs="Arial"/>
                <w:szCs w:val="26"/>
                <w:lang w:val="ru-RU"/>
              </w:rPr>
              <w:t>издание свода показателей по итогам работы сельскохозяйственных предприятий по оказанию услуг и закупе с/х продукции, производимой малыми формами хозяйствования</w:t>
            </w:r>
          </w:p>
        </w:tc>
        <w:tc>
          <w:tcPr>
            <w:tcW w:w="114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C327A" w:rsidRPr="00687E76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12</w:t>
            </w:r>
          </w:p>
        </w:tc>
        <w:tc>
          <w:tcPr>
            <w:tcW w:w="1658" w:type="dxa"/>
            <w:shd w:val="clear" w:color="auto" w:fill="auto"/>
          </w:tcPr>
          <w:p w:rsidR="006C327A" w:rsidRPr="00147284" w:rsidRDefault="00794B94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Е</w:t>
            </w:r>
            <w:r w:rsidR="006C327A" w:rsidRPr="00147284">
              <w:rPr>
                <w:rFonts w:cs="Arial"/>
                <w:szCs w:val="26"/>
              </w:rPr>
              <w:t>жемесяч</w:t>
            </w:r>
            <w:r>
              <w:rPr>
                <w:rFonts w:cs="Arial"/>
                <w:szCs w:val="26"/>
                <w:lang w:val="ru-RU"/>
              </w:rPr>
              <w:t>-</w:t>
            </w:r>
            <w:r w:rsidR="006C327A" w:rsidRPr="00147284">
              <w:rPr>
                <w:rFonts w:cs="Arial"/>
                <w:szCs w:val="26"/>
              </w:rPr>
              <w:t>но</w:t>
            </w:r>
          </w:p>
        </w:tc>
        <w:tc>
          <w:tcPr>
            <w:tcW w:w="3765" w:type="dxa"/>
            <w:shd w:val="clear" w:color="auto" w:fill="auto"/>
          </w:tcPr>
          <w:p w:rsidR="006C327A" w:rsidRPr="00147284" w:rsidRDefault="006C327A" w:rsidP="002E5F75">
            <w:pPr>
              <w:ind w:firstLine="4"/>
              <w:jc w:val="center"/>
              <w:rPr>
                <w:rFonts w:cs="Arial"/>
                <w:szCs w:val="26"/>
              </w:rPr>
            </w:pPr>
            <w:r w:rsidRPr="00147284">
              <w:rPr>
                <w:rFonts w:cs="Arial"/>
                <w:szCs w:val="26"/>
              </w:rPr>
              <w:t>отдел сельского хозяйства</w:t>
            </w:r>
          </w:p>
        </w:tc>
      </w:tr>
    </w:tbl>
    <w:p w:rsidR="006C327A" w:rsidRPr="00D74578" w:rsidRDefault="006C327A" w:rsidP="006C327A">
      <w:pPr>
        <w:ind w:left="360"/>
        <w:rPr>
          <w:rFonts w:cs="Arial"/>
          <w:szCs w:val="26"/>
        </w:rPr>
        <w:sectPr w:rsidR="006C327A" w:rsidRPr="00D74578" w:rsidSect="002E5F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777" w:type="dxa"/>
        <w:tblInd w:w="88" w:type="dxa"/>
        <w:tblLayout w:type="fixed"/>
        <w:tblLook w:val="0000"/>
      </w:tblPr>
      <w:tblGrid>
        <w:gridCol w:w="539"/>
        <w:gridCol w:w="6519"/>
        <w:gridCol w:w="898"/>
        <w:gridCol w:w="379"/>
        <w:gridCol w:w="1039"/>
        <w:gridCol w:w="236"/>
        <w:gridCol w:w="236"/>
        <w:gridCol w:w="1232"/>
        <w:gridCol w:w="1233"/>
        <w:gridCol w:w="1233"/>
        <w:gridCol w:w="1233"/>
      </w:tblGrid>
      <w:tr w:rsidR="006C327A" w:rsidRPr="00AF69EF" w:rsidTr="006C327A">
        <w:trPr>
          <w:trHeight w:val="1602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</w:p>
        </w:tc>
        <w:tc>
          <w:tcPr>
            <w:tcW w:w="64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035CDF" w:rsidRDefault="006C327A" w:rsidP="006C327A">
            <w:pPr>
              <w:jc w:val="right"/>
              <w:rPr>
                <w:rFonts w:cs="Arial"/>
                <w:sz w:val="22"/>
                <w:szCs w:val="22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 xml:space="preserve"> </w:t>
            </w:r>
            <w:r w:rsidRPr="00035CDF">
              <w:rPr>
                <w:rFonts w:cs="Arial"/>
                <w:sz w:val="22"/>
                <w:szCs w:val="22"/>
                <w:lang w:val="ru-RU"/>
              </w:rPr>
              <w:t xml:space="preserve">Приложение №2                                                                                               к муниципальной 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035CDF">
              <w:rPr>
                <w:rFonts w:cs="Arial"/>
                <w:sz w:val="22"/>
                <w:szCs w:val="22"/>
                <w:lang w:val="ru-RU"/>
              </w:rPr>
              <w:t xml:space="preserve"> программе</w:t>
            </w:r>
            <w:r w:rsidRPr="00035CDF">
              <w:rPr>
                <w:rFonts w:cs="Arial"/>
                <w:sz w:val="22"/>
                <w:szCs w:val="22"/>
                <w:lang w:val="ru-RU"/>
              </w:rPr>
              <w:br/>
              <w:t>«Развитие малых форм хозяйствования</w:t>
            </w:r>
            <w:r w:rsidRPr="00035CDF">
              <w:rPr>
                <w:rFonts w:cs="Arial"/>
                <w:sz w:val="22"/>
                <w:szCs w:val="22"/>
                <w:lang w:val="ru-RU"/>
              </w:rPr>
              <w:br/>
              <w:t xml:space="preserve"> в сельскохозяйственной отрасли </w:t>
            </w:r>
            <w:r w:rsidRPr="00035CDF">
              <w:rPr>
                <w:rFonts w:cs="Arial"/>
                <w:sz w:val="22"/>
                <w:szCs w:val="22"/>
                <w:lang w:val="ru-RU"/>
              </w:rPr>
              <w:br/>
              <w:t>Уватского района в 201</w:t>
            </w:r>
            <w:r>
              <w:rPr>
                <w:rFonts w:cs="Arial"/>
                <w:sz w:val="22"/>
                <w:szCs w:val="22"/>
                <w:lang w:val="ru-RU"/>
              </w:rPr>
              <w:t>5</w:t>
            </w:r>
            <w:r w:rsidRPr="00035CDF">
              <w:rPr>
                <w:rFonts w:cs="Arial"/>
                <w:sz w:val="22"/>
                <w:szCs w:val="22"/>
                <w:lang w:val="ru-RU"/>
              </w:rPr>
              <w:t>-201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7 </w:t>
            </w:r>
            <w:r w:rsidRPr="00035CDF">
              <w:rPr>
                <w:rFonts w:cs="Arial"/>
                <w:sz w:val="22"/>
                <w:szCs w:val="22"/>
                <w:lang w:val="ru-RU"/>
              </w:rPr>
              <w:t xml:space="preserve">годах»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327A" w:rsidRPr="00AF69EF" w:rsidTr="002E5F75">
        <w:trPr>
          <w:trHeight w:val="1710"/>
        </w:trPr>
        <w:tc>
          <w:tcPr>
            <w:tcW w:w="14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  <w:r w:rsidRPr="00D42D32">
              <w:rPr>
                <w:rFonts w:cs="Arial"/>
                <w:b/>
                <w:bCs/>
                <w:szCs w:val="26"/>
                <w:lang w:val="ru-RU"/>
              </w:rPr>
              <w:t xml:space="preserve">Целевые контрольные показатели реализации муниципальной </w:t>
            </w:r>
            <w:r>
              <w:rPr>
                <w:rFonts w:cs="Arial"/>
                <w:b/>
                <w:bCs/>
                <w:szCs w:val="26"/>
                <w:lang w:val="ru-RU"/>
              </w:rPr>
              <w:t xml:space="preserve"> </w:t>
            </w:r>
            <w:r w:rsidRPr="00D42D32">
              <w:rPr>
                <w:rFonts w:cs="Arial"/>
                <w:b/>
                <w:bCs/>
                <w:szCs w:val="26"/>
                <w:lang w:val="ru-RU"/>
              </w:rPr>
              <w:t xml:space="preserve"> программы </w:t>
            </w:r>
          </w:p>
          <w:p w:rsidR="006C327A" w:rsidRPr="00D42D32" w:rsidRDefault="006C327A" w:rsidP="006C327A">
            <w:pPr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  <w:r w:rsidRPr="00D42D32">
              <w:rPr>
                <w:rFonts w:cs="Arial"/>
                <w:b/>
                <w:bCs/>
                <w:szCs w:val="26"/>
                <w:lang w:val="ru-RU"/>
              </w:rPr>
              <w:t xml:space="preserve">«Развитие малых форм хозяйствования в сельскохозяйственной отрасли </w:t>
            </w:r>
            <w:r w:rsidRPr="00D42D32">
              <w:rPr>
                <w:rFonts w:cs="Arial"/>
                <w:b/>
                <w:bCs/>
                <w:szCs w:val="26"/>
                <w:lang w:val="ru-RU"/>
              </w:rPr>
              <w:br/>
              <w:t>Уватского района в 201</w:t>
            </w:r>
            <w:r>
              <w:rPr>
                <w:rFonts w:cs="Arial"/>
                <w:b/>
                <w:bCs/>
                <w:szCs w:val="26"/>
                <w:lang w:val="ru-RU"/>
              </w:rPr>
              <w:t>5</w:t>
            </w:r>
            <w:r w:rsidRPr="00D42D32">
              <w:rPr>
                <w:rFonts w:cs="Arial"/>
                <w:b/>
                <w:bCs/>
                <w:szCs w:val="26"/>
                <w:lang w:val="ru-RU"/>
              </w:rPr>
              <w:t>-201</w:t>
            </w:r>
            <w:r>
              <w:rPr>
                <w:rFonts w:cs="Arial"/>
                <w:b/>
                <w:bCs/>
                <w:szCs w:val="26"/>
                <w:lang w:val="ru-RU"/>
              </w:rPr>
              <w:t>7</w:t>
            </w:r>
            <w:r w:rsidRPr="00D42D32">
              <w:rPr>
                <w:rFonts w:cs="Arial"/>
                <w:b/>
                <w:bCs/>
                <w:szCs w:val="26"/>
                <w:lang w:val="ru-RU"/>
              </w:rPr>
              <w:t xml:space="preserve"> годах» </w:t>
            </w:r>
          </w:p>
        </w:tc>
      </w:tr>
      <w:tr w:rsidR="006C327A" w:rsidRPr="00D74578" w:rsidTr="006C327A">
        <w:trPr>
          <w:trHeight w:val="62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№ п/п</w:t>
            </w:r>
          </w:p>
        </w:tc>
        <w:tc>
          <w:tcPr>
            <w:tcW w:w="7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Показатели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Ед. изм.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6C327A" w:rsidRDefault="006C327A" w:rsidP="002E5F75">
            <w:pPr>
              <w:ind w:firstLine="22"/>
              <w:jc w:val="center"/>
              <w:rPr>
                <w:rFonts w:cs="Arial"/>
                <w:b/>
                <w:bCs/>
                <w:i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6C327A" w:rsidRDefault="006C327A" w:rsidP="006C327A">
            <w:pPr>
              <w:ind w:firstLine="0"/>
              <w:jc w:val="center"/>
              <w:rPr>
                <w:rFonts w:cs="Arial"/>
                <w:b/>
                <w:bCs/>
                <w:i/>
                <w:szCs w:val="26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6C327A">
            <w:pPr>
              <w:ind w:firstLine="0"/>
              <w:jc w:val="center"/>
              <w:rPr>
                <w:rFonts w:cs="Arial"/>
                <w:b/>
                <w:bCs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значение по годам</w:t>
            </w:r>
          </w:p>
        </w:tc>
      </w:tr>
      <w:tr w:rsidR="006C327A" w:rsidRPr="00D74578" w:rsidTr="006C327A">
        <w:trPr>
          <w:trHeight w:val="69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</w:p>
        </w:tc>
        <w:tc>
          <w:tcPr>
            <w:tcW w:w="7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6C327A" w:rsidRDefault="006C327A" w:rsidP="002E5F75">
            <w:pPr>
              <w:ind w:firstLine="22"/>
              <w:jc w:val="center"/>
              <w:rPr>
                <w:rFonts w:cs="Arial"/>
                <w:b/>
                <w:bCs/>
                <w:i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6C327A" w:rsidRDefault="006C327A" w:rsidP="002E5F75">
            <w:pPr>
              <w:ind w:firstLine="22"/>
              <w:jc w:val="center"/>
              <w:rPr>
                <w:rFonts w:cs="Arial"/>
                <w:b/>
                <w:bCs/>
                <w:i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5168B2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  <w:r>
              <w:rPr>
                <w:rFonts w:cs="Arial"/>
                <w:b/>
                <w:bCs/>
                <w:szCs w:val="26"/>
                <w:lang w:val="ru-RU"/>
              </w:rPr>
              <w:t>2014</w:t>
            </w:r>
            <w:r w:rsidR="00794B94">
              <w:rPr>
                <w:rFonts w:cs="Arial"/>
                <w:b/>
                <w:bCs/>
                <w:szCs w:val="26"/>
                <w:lang w:val="ru-RU"/>
              </w:rPr>
              <w:t xml:space="preserve"> (справочно)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327A" w:rsidRPr="005168B2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  <w:r>
              <w:rPr>
                <w:rFonts w:cs="Arial"/>
                <w:b/>
                <w:bCs/>
                <w:szCs w:val="26"/>
                <w:lang w:val="ru-RU"/>
              </w:rPr>
              <w:t>2015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327A" w:rsidRPr="005168B2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  <w:r>
              <w:rPr>
                <w:rFonts w:cs="Arial"/>
                <w:b/>
                <w:bCs/>
                <w:szCs w:val="26"/>
                <w:lang w:val="ru-RU"/>
              </w:rPr>
              <w:t>2016</w:t>
            </w:r>
          </w:p>
        </w:tc>
        <w:tc>
          <w:tcPr>
            <w:tcW w:w="12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327A" w:rsidRPr="005168B2" w:rsidRDefault="006C327A" w:rsidP="002E5F75">
            <w:pPr>
              <w:ind w:firstLine="0"/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  <w:r>
              <w:rPr>
                <w:rFonts w:cs="Arial"/>
                <w:b/>
                <w:bCs/>
                <w:szCs w:val="26"/>
                <w:lang w:val="ru-RU"/>
              </w:rPr>
              <w:t>2017</w:t>
            </w:r>
          </w:p>
        </w:tc>
      </w:tr>
      <w:tr w:rsidR="006C327A" w:rsidRPr="00D74578" w:rsidTr="006C327A">
        <w:trPr>
          <w:trHeight w:val="9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</w:p>
        </w:tc>
        <w:tc>
          <w:tcPr>
            <w:tcW w:w="74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6C327A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6C327A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</w:p>
        </w:tc>
      </w:tr>
      <w:tr w:rsidR="006C327A" w:rsidRPr="00D74578" w:rsidTr="006C327A">
        <w:trPr>
          <w:trHeight w:val="29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</w:t>
            </w:r>
          </w:p>
        </w:tc>
        <w:tc>
          <w:tcPr>
            <w:tcW w:w="741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Удельный вес прибыльных крупных и средних сельскохозяйственных организаций в их общем числе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6C327A" w:rsidRDefault="006C327A" w:rsidP="002E5F75">
            <w:pPr>
              <w:ind w:firstLine="22"/>
              <w:jc w:val="center"/>
              <w:rPr>
                <w:rFonts w:cs="Arial"/>
                <w:i/>
                <w:szCs w:val="2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6C327A" w:rsidRDefault="006C327A" w:rsidP="002E5F75">
            <w:pPr>
              <w:ind w:firstLine="22"/>
              <w:jc w:val="center"/>
              <w:rPr>
                <w:rFonts w:cs="Arial"/>
                <w:i/>
                <w:szCs w:val="26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60</w:t>
            </w:r>
          </w:p>
        </w:tc>
      </w:tr>
      <w:tr w:rsidR="006C327A" w:rsidRPr="00D74578" w:rsidTr="006C327A">
        <w:trPr>
          <w:trHeight w:val="40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rPr>
                <w:rFonts w:cs="Arial"/>
                <w:szCs w:val="26"/>
              </w:rPr>
            </w:pPr>
          </w:p>
        </w:tc>
        <w:tc>
          <w:tcPr>
            <w:tcW w:w="74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</w:tr>
      <w:tr w:rsidR="006C327A" w:rsidRPr="00D74578" w:rsidTr="006C327A">
        <w:trPr>
          <w:trHeight w:val="76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106,6</w:t>
            </w:r>
          </w:p>
        </w:tc>
      </w:tr>
      <w:tr w:rsidR="006C327A" w:rsidRPr="00D74578" w:rsidTr="006C327A">
        <w:trPr>
          <w:trHeight w:val="7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113,6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113,6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113,6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113,6</w:t>
            </w:r>
          </w:p>
        </w:tc>
      </w:tr>
      <w:tr w:rsidR="006C327A" w:rsidRPr="00D74578" w:rsidTr="006C327A">
        <w:trPr>
          <w:trHeight w:val="6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103,4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103,4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103,4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103,4</w:t>
            </w:r>
          </w:p>
        </w:tc>
      </w:tr>
      <w:tr w:rsidR="006C327A" w:rsidRPr="00D74578" w:rsidTr="006C327A">
        <w:trPr>
          <w:trHeight w:val="6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Индекс физического объёма инвестиций в основной капитал сельского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0"/>
              <w:jc w:val="center"/>
              <w:rPr>
                <w:rFonts w:cs="Arial"/>
                <w:szCs w:val="26"/>
              </w:rPr>
            </w:pPr>
          </w:p>
        </w:tc>
      </w:tr>
      <w:tr w:rsidR="006C327A" w:rsidRPr="00D74578" w:rsidTr="006C327A">
        <w:trPr>
          <w:trHeight w:val="6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Среднемесячная номинальная начисленная заработная плата работников сельского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7400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7400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7400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7400</w:t>
            </w:r>
          </w:p>
        </w:tc>
      </w:tr>
      <w:tr w:rsidR="006C327A" w:rsidRPr="00D74578" w:rsidTr="006C327A">
        <w:trPr>
          <w:trHeight w:val="6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7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 xml:space="preserve">Производство продукции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D42D32">
                <w:rPr>
                  <w:rFonts w:cs="Arial"/>
                  <w:szCs w:val="26"/>
                  <w:lang w:val="ru-RU"/>
                </w:rPr>
                <w:t>100 га</w:t>
              </w:r>
            </w:smartTag>
            <w:r w:rsidRPr="00D42D32">
              <w:rPr>
                <w:rFonts w:cs="Arial"/>
                <w:szCs w:val="26"/>
                <w:lang w:val="ru-RU"/>
              </w:rPr>
              <w:t xml:space="preserve"> сельскохозяйственных угодий (в сопоставимых ценах)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686</w:t>
            </w:r>
          </w:p>
        </w:tc>
      </w:tr>
      <w:tr w:rsidR="006C327A" w:rsidRPr="00D74578" w:rsidTr="006C327A">
        <w:trPr>
          <w:trHeight w:val="46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142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Кадровое обеспечение АПК</w:t>
            </w:r>
          </w:p>
        </w:tc>
      </w:tr>
      <w:tr w:rsidR="006C327A" w:rsidRPr="00D74578" w:rsidTr="006C327A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8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Ввод и приобретение жилья для молодых специалистов и молодых семей на селе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кв. 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1,011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1,011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1,011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1,011</w:t>
            </w:r>
          </w:p>
        </w:tc>
      </w:tr>
      <w:tr w:rsidR="006C327A" w:rsidRPr="00D74578" w:rsidTr="006C327A">
        <w:trPr>
          <w:trHeight w:val="9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Доля руководителей сельскохозяйственных организаций, повысивших квалификацию или прошедших переподготовку от общего количества руководителей сельхозорганизаций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</w:tr>
      <w:tr w:rsidR="006C327A" w:rsidRPr="00D74578" w:rsidTr="006C327A">
        <w:trPr>
          <w:trHeight w:val="7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Количество руководителей сельскохозяйственных организаций, повысивших квалификацию или прошедших переподготовку 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чел.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</w:tr>
      <w:tr w:rsidR="006C327A" w:rsidRPr="00D74578" w:rsidTr="006C327A">
        <w:trPr>
          <w:trHeight w:val="7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Доля руководителей и главных специалистов с высшим образованием, занятых в сельскохозяйственном производстве, в  общем их количестве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</w:tr>
      <w:tr w:rsidR="006C327A" w:rsidRPr="00D74578" w:rsidTr="006C327A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12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Обеспеченность сельскохозяйственных предприятий руководителями, специалистами и рабочими основных массовых профессий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96</w:t>
            </w:r>
          </w:p>
        </w:tc>
      </w:tr>
      <w:tr w:rsidR="006C327A" w:rsidRPr="00D74578" w:rsidTr="006C327A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142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Развитие животноводства</w:t>
            </w:r>
          </w:p>
        </w:tc>
      </w:tr>
      <w:tr w:rsidR="006C327A" w:rsidRPr="00D74578" w:rsidTr="006C327A">
        <w:trPr>
          <w:trHeight w:val="5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13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Производство скота и птицы на убой (в живом весе)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тонн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313CA3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0,8</w:t>
            </w:r>
          </w:p>
        </w:tc>
      </w:tr>
      <w:tr w:rsidR="006C327A" w:rsidRPr="00D74578" w:rsidTr="006C327A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14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Темпы прироста производства скота и птицы на убой (в живом весе)</w:t>
            </w:r>
          </w:p>
          <w:p w:rsidR="006C327A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114,2</w:t>
            </w:r>
          </w:p>
        </w:tc>
      </w:tr>
      <w:tr w:rsidR="006C327A" w:rsidRPr="00D74578" w:rsidTr="006C327A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15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Производство молока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тонн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313CA3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5,2</w:t>
            </w:r>
          </w:p>
        </w:tc>
      </w:tr>
      <w:tr w:rsidR="006C327A" w:rsidRPr="00D74578" w:rsidTr="006C327A">
        <w:trPr>
          <w:trHeight w:val="5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16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Темпы прироста производства молока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113</w:t>
            </w:r>
          </w:p>
        </w:tc>
      </w:tr>
      <w:tr w:rsidR="006C327A" w:rsidRPr="00D74578" w:rsidTr="006C327A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17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Прирост реализации племенного скота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  <w:lang w:val="ru-RU"/>
              </w:rPr>
            </w:pPr>
            <w:r w:rsidRPr="00D42D32">
              <w:rPr>
                <w:rFonts w:cs="Arial"/>
                <w:i/>
                <w:iCs/>
                <w:szCs w:val="26"/>
                <w:lang w:val="ru-RU"/>
              </w:rPr>
              <w:t>усл.гол.в% к пред. году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</w:tr>
      <w:tr w:rsidR="006C327A" w:rsidRPr="00D74578" w:rsidTr="006C327A">
        <w:trPr>
          <w:trHeight w:val="6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Удельный вес племенного скота в общем поголовье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  <w:lang w:val="ru-RU"/>
              </w:rPr>
            </w:pPr>
            <w:r w:rsidRPr="00D42D32">
              <w:rPr>
                <w:rFonts w:cs="Arial"/>
                <w:i/>
                <w:iCs/>
                <w:szCs w:val="26"/>
                <w:lang w:val="ru-RU"/>
              </w:rPr>
              <w:t>усл.гол. в%  к общему погол.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</w:tr>
      <w:tr w:rsidR="006C327A" w:rsidRPr="00D74578" w:rsidTr="006C327A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19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Среднегодовой надой молока на 1 корову в сельскохозяйственных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кг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3CA3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3500</w:t>
            </w:r>
          </w:p>
        </w:tc>
      </w:tr>
      <w:tr w:rsidR="006C327A" w:rsidRPr="00D74578" w:rsidTr="006C327A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20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Заготовка грубых и сочных кормов в расчёте на 1 условную голову скота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цн.к.ед.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401F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</w:tr>
      <w:tr w:rsidR="006C327A" w:rsidRPr="00D74578" w:rsidTr="006C327A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142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Развитие растениеводства</w:t>
            </w:r>
          </w:p>
        </w:tc>
      </w:tr>
      <w:tr w:rsidR="006C327A" w:rsidRPr="00D74578" w:rsidTr="006C327A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21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Внесение минеральных удобрений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тн д.в.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0,081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0,081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0,081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0,081</w:t>
            </w:r>
          </w:p>
        </w:tc>
      </w:tr>
      <w:tr w:rsidR="006C327A" w:rsidRPr="00D74578" w:rsidTr="006C327A">
        <w:trPr>
          <w:trHeight w:val="6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22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Темпы изменения посевных площадей сельскохозяйственных культур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</w:tr>
      <w:tr w:rsidR="006C327A" w:rsidRPr="00D74578" w:rsidTr="006C327A">
        <w:trPr>
          <w:trHeight w:val="70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23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Удельный вес площади, засеваемой семенами высших репродукций, в общей площади посевов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15</w:t>
            </w:r>
          </w:p>
        </w:tc>
      </w:tr>
      <w:tr w:rsidR="006C327A" w:rsidRPr="00D74578" w:rsidTr="006C327A">
        <w:trPr>
          <w:trHeight w:val="6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24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Урожайность зерновых и зернобобовых культур в весе после доработки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цн/га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18</w:t>
            </w:r>
          </w:p>
        </w:tc>
      </w:tr>
      <w:tr w:rsidR="006C327A" w:rsidRPr="00D74578" w:rsidTr="006C327A">
        <w:trPr>
          <w:trHeight w:val="6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Предотвращение выбытия из сельскохозяйственного оборота сельскохозяйственных угодий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</w:tr>
      <w:tr w:rsidR="006C327A" w:rsidRPr="00D74578" w:rsidTr="006C327A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26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Удельный вес застрахованных площадей в общей посевной площади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401F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3,7</w:t>
            </w:r>
          </w:p>
        </w:tc>
      </w:tr>
      <w:tr w:rsidR="006C327A" w:rsidRPr="00D74578" w:rsidTr="006C327A">
        <w:trPr>
          <w:trHeight w:val="5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27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Объём реализации зерна хозяйствами всех категорий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тонн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401F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0,400</w:t>
            </w:r>
          </w:p>
        </w:tc>
      </w:tr>
      <w:tr w:rsidR="006C327A" w:rsidRPr="00D74578" w:rsidTr="006C327A">
        <w:trPr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28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Удельный вес площади посевов раннеспелых культур и сортов зерновых и зернобобовых культур в общей площади посева.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-</w:t>
            </w:r>
          </w:p>
        </w:tc>
      </w:tr>
      <w:tr w:rsidR="006C327A" w:rsidRPr="00D74578" w:rsidTr="006C327A">
        <w:trPr>
          <w:trHeight w:val="70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29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Удельный вес площади возделывания картофеля и овощей открытого грунта по индустриальной технологии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310B02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-</w:t>
            </w:r>
          </w:p>
        </w:tc>
      </w:tr>
      <w:tr w:rsidR="006C327A" w:rsidRPr="00D74578" w:rsidTr="006C327A">
        <w:trPr>
          <w:trHeight w:val="6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30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Площадь посева зерновых и зернобобовых культур по ресурсосберегающей технологии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85</w:t>
            </w:r>
          </w:p>
        </w:tc>
      </w:tr>
      <w:tr w:rsidR="006C327A" w:rsidRPr="00D74578" w:rsidTr="006C327A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31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Площадь посева зерновых и зернобобовых культур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0,4</w:t>
            </w:r>
          </w:p>
        </w:tc>
      </w:tr>
      <w:tr w:rsidR="006C327A" w:rsidRPr="00D74578" w:rsidTr="006C327A">
        <w:trPr>
          <w:trHeight w:val="73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32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Валовой сбор и урожайность зерновых и зернобобовых культур (в весе после доработки)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тонн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0,7</w:t>
            </w:r>
          </w:p>
        </w:tc>
      </w:tr>
      <w:tr w:rsidR="006C327A" w:rsidRPr="00D74578" w:rsidTr="006C327A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33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Доля многолетних бобовых трав в посевах многолетних трав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65</w:t>
            </w:r>
          </w:p>
        </w:tc>
      </w:tr>
      <w:tr w:rsidR="006C327A" w:rsidRPr="00D74578" w:rsidTr="006C327A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34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Площади посева кукурузы на силос, зеленый корм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</w:tr>
      <w:tr w:rsidR="006C327A" w:rsidRPr="00B03C00" w:rsidTr="006C327A">
        <w:trPr>
          <w:trHeight w:val="6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Динамика заготовки грубых и сочных кормов в сельскохозяйственныхпредприятиях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</w:tr>
      <w:tr w:rsidR="006C327A" w:rsidRPr="00D74578" w:rsidTr="006C327A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jc w:val="center"/>
              <w:rPr>
                <w:rFonts w:cs="Arial"/>
                <w:szCs w:val="26"/>
                <w:lang w:val="ru-RU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в том числе силос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тонн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</w:tr>
      <w:tr w:rsidR="006C327A" w:rsidRPr="00D74578" w:rsidTr="006C327A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сено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тонн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</w:t>
            </w:r>
          </w:p>
        </w:tc>
      </w:tr>
      <w:tr w:rsidR="006C327A" w:rsidRPr="00D74578" w:rsidTr="00E44EB1">
        <w:trPr>
          <w:trHeight w:val="49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74578">
              <w:rPr>
                <w:rFonts w:cs="Arial"/>
                <w:szCs w:val="26"/>
              </w:rPr>
              <w:t>Сенаж</w:t>
            </w:r>
          </w:p>
          <w:p w:rsidR="006C327A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  <w:p w:rsidR="006C327A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  <w:p w:rsidR="006C327A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  <w:p w:rsidR="006C327A" w:rsidRPr="00310B0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тонн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401F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5</w:t>
            </w:r>
          </w:p>
        </w:tc>
      </w:tr>
      <w:tr w:rsidR="006C327A" w:rsidRPr="00D74578" w:rsidTr="006C327A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142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Техническая модернизация</w:t>
            </w:r>
          </w:p>
        </w:tc>
      </w:tr>
      <w:tr w:rsidR="006C327A" w:rsidRPr="00B03C00" w:rsidTr="006C327A">
        <w:trPr>
          <w:trHeight w:val="82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36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Коэффициент обновления основных видов сельскохозяйственной техники в сельскохозяйственных организациях: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</w:tr>
      <w:tr w:rsidR="006C327A" w:rsidRPr="00D74578" w:rsidTr="006C327A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jc w:val="center"/>
              <w:rPr>
                <w:rFonts w:cs="Arial"/>
                <w:szCs w:val="26"/>
                <w:lang w:val="ru-RU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тракторы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9,2</w:t>
            </w:r>
          </w:p>
        </w:tc>
      </w:tr>
      <w:tr w:rsidR="006C327A" w:rsidRPr="00D74578" w:rsidTr="006C327A">
        <w:trPr>
          <w:trHeight w:val="3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комбайны зерноуборочные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11,5</w:t>
            </w:r>
          </w:p>
        </w:tc>
      </w:tr>
      <w:tr w:rsidR="006C327A" w:rsidRPr="00D74578" w:rsidTr="006C327A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комбайны кормоуборочные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12,0</w:t>
            </w:r>
          </w:p>
        </w:tc>
      </w:tr>
      <w:tr w:rsidR="006C327A" w:rsidRPr="00D74578" w:rsidTr="006C327A">
        <w:trPr>
          <w:trHeight w:val="9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37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 xml:space="preserve">Энергообеспеченность сельскохозяйственных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D42D32">
                <w:rPr>
                  <w:rFonts w:cs="Arial"/>
                  <w:szCs w:val="26"/>
                  <w:lang w:val="ru-RU"/>
                </w:rPr>
                <w:t>100 га</w:t>
              </w:r>
            </w:smartTag>
            <w:r w:rsidRPr="00D42D32">
              <w:rPr>
                <w:rFonts w:cs="Arial"/>
                <w:szCs w:val="26"/>
                <w:lang w:val="ru-RU"/>
              </w:rPr>
              <w:t xml:space="preserve"> посевной площади (суммарная номинальная мощность двигателей тракторов, комбайнов и самоходных машин)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л.с.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164</w:t>
            </w:r>
          </w:p>
        </w:tc>
      </w:tr>
      <w:tr w:rsidR="006C327A" w:rsidRPr="00B03C00" w:rsidTr="006C327A">
        <w:trPr>
          <w:trHeight w:val="8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38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Приобретение сельскохозяйственной техники сельскохозяйственными организациями, крестьянскими хозяйствами, включая индивидуальных предпринимателей: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</w:tr>
      <w:tr w:rsidR="006C327A" w:rsidRPr="00D74578" w:rsidTr="006C327A">
        <w:trPr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jc w:val="center"/>
              <w:rPr>
                <w:rFonts w:cs="Arial"/>
                <w:szCs w:val="26"/>
                <w:lang w:val="ru-RU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тракторы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штук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</w:t>
            </w:r>
          </w:p>
        </w:tc>
      </w:tr>
      <w:tr w:rsidR="006C327A" w:rsidRPr="00D74578" w:rsidTr="006C327A">
        <w:trPr>
          <w:trHeight w:val="31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комбайны зерноуборочные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штук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</w:tr>
      <w:tr w:rsidR="006C327A" w:rsidRPr="00D74578" w:rsidTr="006C327A">
        <w:trPr>
          <w:trHeight w:val="3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комбайны кормоуборочные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штук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</w:tr>
      <w:tr w:rsidR="006C327A" w:rsidRPr="00D74578" w:rsidTr="006C327A">
        <w:trPr>
          <w:trHeight w:val="52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39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Доля энергонасыщенных тракторов в % от общего наличия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35</w:t>
            </w:r>
          </w:p>
        </w:tc>
      </w:tr>
      <w:tr w:rsidR="006C327A" w:rsidRPr="00D74578" w:rsidTr="006C327A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40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Доля высокопроизводительных зерноуборочных комбайнов в % от общего наличия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25</w:t>
            </w:r>
          </w:p>
        </w:tc>
      </w:tr>
      <w:tr w:rsidR="006C327A" w:rsidRPr="00D74578" w:rsidTr="006C327A">
        <w:trPr>
          <w:trHeight w:val="5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41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Доля высокопроизводительной кормозаготовительной техники в % от общего наличия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0</w:t>
            </w:r>
          </w:p>
        </w:tc>
      </w:tr>
      <w:tr w:rsidR="006C327A" w:rsidRPr="00D74578" w:rsidTr="006C327A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42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Объёмы привлечённых кредитов на техническую модернизацию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401F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3800</w:t>
            </w:r>
          </w:p>
        </w:tc>
      </w:tr>
      <w:tr w:rsidR="006C327A" w:rsidRPr="00D74578" w:rsidTr="006C327A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142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</w:p>
          <w:p w:rsidR="006C327A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</w:p>
          <w:p w:rsidR="006C327A" w:rsidRDefault="006C327A" w:rsidP="002E5F75">
            <w:pPr>
              <w:ind w:firstLine="22"/>
              <w:jc w:val="center"/>
              <w:rPr>
                <w:rFonts w:cs="Arial"/>
                <w:b/>
                <w:bCs/>
                <w:szCs w:val="26"/>
                <w:lang w:val="ru-RU"/>
              </w:rPr>
            </w:pPr>
          </w:p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Развитие малых форм хозяйствования</w:t>
            </w:r>
          </w:p>
        </w:tc>
      </w:tr>
      <w:tr w:rsidR="006C327A" w:rsidRPr="00D74578" w:rsidTr="006C327A">
        <w:trPr>
          <w:trHeight w:val="11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43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Удельный вес работающих сельскохозяйственных потребительских кооперативов (в % к общему числу зарегистрированных кооперативов) всех видов (кредитных, перерабатывающих, снабженческо-сбытовых), всего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</w:tr>
      <w:tr w:rsidR="006C327A" w:rsidRPr="00D74578" w:rsidTr="006C327A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в том числе:  кредитных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</w:tr>
      <w:tr w:rsidR="006C327A" w:rsidRPr="00D74578" w:rsidTr="006C327A">
        <w:trPr>
          <w:trHeight w:val="2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перерабатывающих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100</w:t>
            </w:r>
          </w:p>
        </w:tc>
      </w:tr>
      <w:tr w:rsidR="006C327A" w:rsidRPr="00D74578" w:rsidTr="006C327A">
        <w:trPr>
          <w:trHeight w:val="3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снабженческо-сбытовых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100</w:t>
            </w:r>
          </w:p>
        </w:tc>
      </w:tr>
      <w:tr w:rsidR="006C327A" w:rsidRPr="00D74578" w:rsidTr="006C327A">
        <w:trPr>
          <w:trHeight w:val="6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44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Рост объёма реализации продукции, произведённой ЛПХ, КФХ, сельскохозяйственными потребительскими кооперативами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4</w:t>
            </w:r>
          </w:p>
        </w:tc>
      </w:tr>
      <w:tr w:rsidR="006C327A" w:rsidRPr="00D74578" w:rsidTr="006C327A">
        <w:trPr>
          <w:trHeight w:val="6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45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Объём закупаемой продукции и оказываемых услуг  сельскохозяйственными потребительскими кооперативами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млн.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11,8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11,8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11,8</w:t>
            </w:r>
          </w:p>
        </w:tc>
      </w:tr>
      <w:tr w:rsidR="006C327A" w:rsidRPr="00D74578" w:rsidTr="006C327A">
        <w:trPr>
          <w:trHeight w:val="6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46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Объём привлечённых кредитных ресурсов  ЛПХ, КФХ, сельскохозяйственными потребительскими кооперативами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млн.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4,5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4,5</w:t>
            </w:r>
          </w:p>
        </w:tc>
      </w:tr>
      <w:tr w:rsidR="006C327A" w:rsidRPr="00D74578" w:rsidTr="006C327A">
        <w:trPr>
          <w:trHeight w:val="7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47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Объём субсидируемых кредитов, привлечённых КФХ, ЛПХ, сельскохозяйственными потребительскими кооперативами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млн.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7,404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7,404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7,404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45839">
              <w:rPr>
                <w:rFonts w:cs="Arial"/>
                <w:szCs w:val="26"/>
              </w:rPr>
              <w:t>7,404</w:t>
            </w:r>
          </w:p>
        </w:tc>
      </w:tr>
      <w:tr w:rsidR="006C327A" w:rsidRPr="00D74578" w:rsidTr="006C327A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142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b/>
                <w:bCs/>
                <w:szCs w:val="26"/>
              </w:rPr>
              <w:t>Повышение доступности кредитов</w:t>
            </w:r>
          </w:p>
        </w:tc>
      </w:tr>
      <w:tr w:rsidR="006C327A" w:rsidRPr="00B03C00" w:rsidTr="006C327A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48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Объём субсидируемых кредитов (займов),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</w:p>
        </w:tc>
      </w:tr>
      <w:tr w:rsidR="006C327A" w:rsidRPr="00D74578" w:rsidTr="006C327A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42D32" w:rsidRDefault="006C327A" w:rsidP="002E5F75">
            <w:pPr>
              <w:jc w:val="center"/>
              <w:rPr>
                <w:rFonts w:cs="Arial"/>
                <w:szCs w:val="26"/>
                <w:lang w:val="ru-RU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в т.ч. краткосрочные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960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960</w:t>
            </w:r>
          </w:p>
        </w:tc>
      </w:tr>
      <w:tr w:rsidR="006C327A" w:rsidRPr="00D74578" w:rsidTr="006C327A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инвестиционные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630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630</w:t>
            </w:r>
          </w:p>
        </w:tc>
      </w:tr>
      <w:tr w:rsidR="006C327A" w:rsidRPr="00D74578" w:rsidTr="006C327A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A" w:rsidRPr="00D74578" w:rsidRDefault="006C327A" w:rsidP="002E5F75">
            <w:pPr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 </w:t>
            </w:r>
          </w:p>
        </w:tc>
        <w:tc>
          <w:tcPr>
            <w:tcW w:w="7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7A" w:rsidRPr="00D42D32" w:rsidRDefault="006C327A" w:rsidP="002E5F75">
            <w:pPr>
              <w:ind w:firstLine="22"/>
              <w:jc w:val="center"/>
              <w:rPr>
                <w:rFonts w:cs="Arial"/>
                <w:szCs w:val="26"/>
                <w:lang w:val="ru-RU"/>
              </w:rPr>
            </w:pPr>
            <w:r w:rsidRPr="00D42D32">
              <w:rPr>
                <w:rFonts w:cs="Arial"/>
                <w:szCs w:val="26"/>
                <w:lang w:val="ru-RU"/>
              </w:rPr>
              <w:t>из них, полученные в текущем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i/>
                <w:iCs/>
                <w:szCs w:val="26"/>
              </w:rPr>
            </w:pPr>
            <w:r w:rsidRPr="00D74578">
              <w:rPr>
                <w:rFonts w:cs="Arial"/>
                <w:i/>
                <w:iCs/>
                <w:szCs w:val="26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7A" w:rsidRPr="00D74578" w:rsidRDefault="006C327A" w:rsidP="002E5F75">
            <w:pPr>
              <w:ind w:firstLine="22"/>
              <w:jc w:val="center"/>
              <w:rPr>
                <w:rFonts w:cs="Arial"/>
                <w:szCs w:val="26"/>
              </w:rPr>
            </w:pPr>
            <w:r w:rsidRPr="00D74578">
              <w:rPr>
                <w:rFonts w:cs="Arial"/>
                <w:szCs w:val="26"/>
              </w:rPr>
              <w:t>160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7A" w:rsidRPr="00D45839" w:rsidRDefault="006C327A" w:rsidP="002E5F7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160</w:t>
            </w:r>
          </w:p>
        </w:tc>
      </w:tr>
    </w:tbl>
    <w:p w:rsidR="00F369A2" w:rsidRPr="006D65B3" w:rsidRDefault="00F369A2" w:rsidP="00794B94">
      <w:pPr>
        <w:ind w:firstLine="0"/>
        <w:jc w:val="left"/>
        <w:rPr>
          <w:sz w:val="18"/>
          <w:szCs w:val="18"/>
          <w:lang w:val="ru-RU"/>
        </w:rPr>
      </w:pPr>
    </w:p>
    <w:sectPr w:rsidR="00F369A2" w:rsidRPr="006D65B3" w:rsidSect="006C32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A9" w:rsidRDefault="00D26EA9" w:rsidP="00890F21">
      <w:r>
        <w:separator/>
      </w:r>
    </w:p>
  </w:endnote>
  <w:endnote w:type="continuationSeparator" w:id="0">
    <w:p w:rsidR="00D26EA9" w:rsidRDefault="00D26EA9" w:rsidP="0089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7A" w:rsidRDefault="006C327A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7A" w:rsidRDefault="006C327A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7A" w:rsidRDefault="006C327A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7163B7">
    <w:pPr>
      <w:pStyle w:val="af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7163B7">
    <w:pPr>
      <w:pStyle w:val="af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7163B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A9" w:rsidRDefault="00D26EA9" w:rsidP="00890F21">
      <w:r>
        <w:separator/>
      </w:r>
    </w:p>
  </w:footnote>
  <w:footnote w:type="continuationSeparator" w:id="0">
    <w:p w:rsidR="00D26EA9" w:rsidRDefault="00D26EA9" w:rsidP="00890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7A" w:rsidRDefault="006C327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7A" w:rsidRDefault="006C327A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7A" w:rsidRDefault="006C327A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7163B7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7163B7">
    <w:pPr>
      <w:pStyle w:val="af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9B" w:rsidRDefault="00763E9B" w:rsidP="00763E9B">
    <w:pPr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D648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3BE"/>
    <w:multiLevelType w:val="hybridMultilevel"/>
    <w:tmpl w:val="EB14F07A"/>
    <w:lvl w:ilvl="0" w:tplc="EA1267AE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6B0B1E"/>
    <w:multiLevelType w:val="hybridMultilevel"/>
    <w:tmpl w:val="A23ED2C6"/>
    <w:lvl w:ilvl="0" w:tplc="D8D86936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A81BAB"/>
    <w:multiLevelType w:val="hybridMultilevel"/>
    <w:tmpl w:val="6EB69D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52313"/>
    <w:multiLevelType w:val="hybridMultilevel"/>
    <w:tmpl w:val="A406E51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>
    <w:nsid w:val="0F6546B0"/>
    <w:multiLevelType w:val="hybridMultilevel"/>
    <w:tmpl w:val="07966000"/>
    <w:lvl w:ilvl="0" w:tplc="041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14054640"/>
    <w:multiLevelType w:val="singleLevel"/>
    <w:tmpl w:val="81CE5E34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1D1C6C6A"/>
    <w:multiLevelType w:val="hybridMultilevel"/>
    <w:tmpl w:val="E23483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480400"/>
    <w:multiLevelType w:val="hybridMultilevel"/>
    <w:tmpl w:val="32B6F032"/>
    <w:lvl w:ilvl="0" w:tplc="0DC497C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B2420A"/>
    <w:multiLevelType w:val="hybridMultilevel"/>
    <w:tmpl w:val="48C4E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21B4A"/>
    <w:multiLevelType w:val="hybridMultilevel"/>
    <w:tmpl w:val="C3C28F18"/>
    <w:lvl w:ilvl="0" w:tplc="3370A34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32050"/>
    <w:multiLevelType w:val="hybridMultilevel"/>
    <w:tmpl w:val="B0FE7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77C1A"/>
    <w:multiLevelType w:val="hybridMultilevel"/>
    <w:tmpl w:val="DA441766"/>
    <w:lvl w:ilvl="0" w:tplc="EE20D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CE8AC">
      <w:numFmt w:val="none"/>
      <w:lvlText w:val=""/>
      <w:lvlJc w:val="left"/>
      <w:pPr>
        <w:tabs>
          <w:tab w:val="num" w:pos="360"/>
        </w:tabs>
      </w:pPr>
    </w:lvl>
    <w:lvl w:ilvl="2" w:tplc="8AC63F6E">
      <w:numFmt w:val="none"/>
      <w:lvlText w:val=""/>
      <w:lvlJc w:val="left"/>
      <w:pPr>
        <w:tabs>
          <w:tab w:val="num" w:pos="360"/>
        </w:tabs>
      </w:pPr>
    </w:lvl>
    <w:lvl w:ilvl="3" w:tplc="B66E25F8">
      <w:numFmt w:val="none"/>
      <w:lvlText w:val=""/>
      <w:lvlJc w:val="left"/>
      <w:pPr>
        <w:tabs>
          <w:tab w:val="num" w:pos="360"/>
        </w:tabs>
      </w:pPr>
    </w:lvl>
    <w:lvl w:ilvl="4" w:tplc="FDA2CB1C">
      <w:numFmt w:val="none"/>
      <w:lvlText w:val=""/>
      <w:lvlJc w:val="left"/>
      <w:pPr>
        <w:tabs>
          <w:tab w:val="num" w:pos="360"/>
        </w:tabs>
      </w:pPr>
    </w:lvl>
    <w:lvl w:ilvl="5" w:tplc="873C79BE">
      <w:numFmt w:val="none"/>
      <w:lvlText w:val=""/>
      <w:lvlJc w:val="left"/>
      <w:pPr>
        <w:tabs>
          <w:tab w:val="num" w:pos="360"/>
        </w:tabs>
      </w:pPr>
    </w:lvl>
    <w:lvl w:ilvl="6" w:tplc="E84A08A6">
      <w:numFmt w:val="none"/>
      <w:lvlText w:val=""/>
      <w:lvlJc w:val="left"/>
      <w:pPr>
        <w:tabs>
          <w:tab w:val="num" w:pos="360"/>
        </w:tabs>
      </w:pPr>
    </w:lvl>
    <w:lvl w:ilvl="7" w:tplc="2110D9EE">
      <w:numFmt w:val="none"/>
      <w:lvlText w:val=""/>
      <w:lvlJc w:val="left"/>
      <w:pPr>
        <w:tabs>
          <w:tab w:val="num" w:pos="360"/>
        </w:tabs>
      </w:pPr>
    </w:lvl>
    <w:lvl w:ilvl="8" w:tplc="0CA2293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0930215"/>
    <w:multiLevelType w:val="hybridMultilevel"/>
    <w:tmpl w:val="FE6A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76770"/>
    <w:multiLevelType w:val="hybridMultilevel"/>
    <w:tmpl w:val="E6C4B2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41360C8"/>
    <w:multiLevelType w:val="hybridMultilevel"/>
    <w:tmpl w:val="40E029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48C7589"/>
    <w:multiLevelType w:val="hybridMultilevel"/>
    <w:tmpl w:val="D3CE3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F2C91"/>
    <w:multiLevelType w:val="hybridMultilevel"/>
    <w:tmpl w:val="2D4E7FA8"/>
    <w:lvl w:ilvl="0" w:tplc="7CA6813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472A5ABE"/>
    <w:multiLevelType w:val="hybridMultilevel"/>
    <w:tmpl w:val="79DA3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910B5"/>
    <w:multiLevelType w:val="hybridMultilevel"/>
    <w:tmpl w:val="621656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F8433E6"/>
    <w:multiLevelType w:val="hybridMultilevel"/>
    <w:tmpl w:val="DAEE6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21737"/>
    <w:multiLevelType w:val="hybridMultilevel"/>
    <w:tmpl w:val="815C18A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756C0B64"/>
    <w:multiLevelType w:val="hybridMultilevel"/>
    <w:tmpl w:val="0C98651A"/>
    <w:lvl w:ilvl="0" w:tplc="1CB4942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79B3E79"/>
    <w:multiLevelType w:val="hybridMultilevel"/>
    <w:tmpl w:val="EC1C7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7F41377"/>
    <w:multiLevelType w:val="hybridMultilevel"/>
    <w:tmpl w:val="CF882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21"/>
  </w:num>
  <w:num w:numId="8">
    <w:abstractNumId w:val="1"/>
  </w:num>
  <w:num w:numId="9">
    <w:abstractNumId w:val="7"/>
  </w:num>
  <w:num w:numId="10">
    <w:abstractNumId w:val="22"/>
  </w:num>
  <w:num w:numId="11">
    <w:abstractNumId w:val="3"/>
  </w:num>
  <w:num w:numId="12">
    <w:abstractNumId w:val="15"/>
  </w:num>
  <w:num w:numId="13">
    <w:abstractNumId w:val="14"/>
  </w:num>
  <w:num w:numId="14">
    <w:abstractNumId w:val="23"/>
  </w:num>
  <w:num w:numId="15">
    <w:abstractNumId w:val="24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13"/>
  </w:num>
  <w:num w:numId="23">
    <w:abstractNumId w:val="5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3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153B"/>
    <w:rsid w:val="00007FB4"/>
    <w:rsid w:val="0001225B"/>
    <w:rsid w:val="000326E6"/>
    <w:rsid w:val="000462E5"/>
    <w:rsid w:val="000501C7"/>
    <w:rsid w:val="00097B7D"/>
    <w:rsid w:val="000B600F"/>
    <w:rsid w:val="000D7E0C"/>
    <w:rsid w:val="000E5BD7"/>
    <w:rsid w:val="000F592A"/>
    <w:rsid w:val="00107211"/>
    <w:rsid w:val="00124AC9"/>
    <w:rsid w:val="001A4484"/>
    <w:rsid w:val="001B5F3C"/>
    <w:rsid w:val="00235E72"/>
    <w:rsid w:val="002C0969"/>
    <w:rsid w:val="002E5F75"/>
    <w:rsid w:val="00330B2F"/>
    <w:rsid w:val="00352E27"/>
    <w:rsid w:val="00385129"/>
    <w:rsid w:val="00386092"/>
    <w:rsid w:val="003D049F"/>
    <w:rsid w:val="003E760F"/>
    <w:rsid w:val="00431E52"/>
    <w:rsid w:val="004354B8"/>
    <w:rsid w:val="00466637"/>
    <w:rsid w:val="004B771C"/>
    <w:rsid w:val="00517C57"/>
    <w:rsid w:val="005536EA"/>
    <w:rsid w:val="00562933"/>
    <w:rsid w:val="0059751C"/>
    <w:rsid w:val="005A4FBA"/>
    <w:rsid w:val="005D1C35"/>
    <w:rsid w:val="00631321"/>
    <w:rsid w:val="00671645"/>
    <w:rsid w:val="006A7FB3"/>
    <w:rsid w:val="006C327A"/>
    <w:rsid w:val="006D65B3"/>
    <w:rsid w:val="006E16D3"/>
    <w:rsid w:val="00700E99"/>
    <w:rsid w:val="00714FB1"/>
    <w:rsid w:val="007163B7"/>
    <w:rsid w:val="00732B9A"/>
    <w:rsid w:val="007427D1"/>
    <w:rsid w:val="00762482"/>
    <w:rsid w:val="00763E9B"/>
    <w:rsid w:val="0077095D"/>
    <w:rsid w:val="00771A34"/>
    <w:rsid w:val="00781F02"/>
    <w:rsid w:val="007921F8"/>
    <w:rsid w:val="00794B94"/>
    <w:rsid w:val="007B5911"/>
    <w:rsid w:val="007D07DE"/>
    <w:rsid w:val="008208E3"/>
    <w:rsid w:val="00825E23"/>
    <w:rsid w:val="008360FC"/>
    <w:rsid w:val="008375D3"/>
    <w:rsid w:val="00860C49"/>
    <w:rsid w:val="00884195"/>
    <w:rsid w:val="00890F21"/>
    <w:rsid w:val="008B6B6E"/>
    <w:rsid w:val="008C43BC"/>
    <w:rsid w:val="008D5068"/>
    <w:rsid w:val="0090622B"/>
    <w:rsid w:val="00911A40"/>
    <w:rsid w:val="00957203"/>
    <w:rsid w:val="00973E13"/>
    <w:rsid w:val="00A62578"/>
    <w:rsid w:val="00A6796A"/>
    <w:rsid w:val="00A71A00"/>
    <w:rsid w:val="00AB791D"/>
    <w:rsid w:val="00AC4C17"/>
    <w:rsid w:val="00AC4DDC"/>
    <w:rsid w:val="00AE4E81"/>
    <w:rsid w:val="00AE714F"/>
    <w:rsid w:val="00B01CB0"/>
    <w:rsid w:val="00B4096A"/>
    <w:rsid w:val="00BD792F"/>
    <w:rsid w:val="00C06C8F"/>
    <w:rsid w:val="00C44A82"/>
    <w:rsid w:val="00C6165C"/>
    <w:rsid w:val="00C8364E"/>
    <w:rsid w:val="00C9006D"/>
    <w:rsid w:val="00CA52FF"/>
    <w:rsid w:val="00CE480A"/>
    <w:rsid w:val="00CE6926"/>
    <w:rsid w:val="00D04C9E"/>
    <w:rsid w:val="00D26EA9"/>
    <w:rsid w:val="00D46171"/>
    <w:rsid w:val="00DA24BF"/>
    <w:rsid w:val="00DA4DA8"/>
    <w:rsid w:val="00DC375A"/>
    <w:rsid w:val="00E035E4"/>
    <w:rsid w:val="00E14C07"/>
    <w:rsid w:val="00E2083C"/>
    <w:rsid w:val="00E37083"/>
    <w:rsid w:val="00E44EB1"/>
    <w:rsid w:val="00E93CD2"/>
    <w:rsid w:val="00EB1BE6"/>
    <w:rsid w:val="00EC74F4"/>
    <w:rsid w:val="00EF4EEA"/>
    <w:rsid w:val="00F20736"/>
    <w:rsid w:val="00F20ACC"/>
    <w:rsid w:val="00F369A2"/>
    <w:rsid w:val="00F52F03"/>
    <w:rsid w:val="00F60877"/>
    <w:rsid w:val="00F8153B"/>
    <w:rsid w:val="00F81D78"/>
    <w:rsid w:val="00F96469"/>
    <w:rsid w:val="00FA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771A34"/>
    <w:pPr>
      <w:ind w:firstLine="709"/>
      <w:jc w:val="both"/>
    </w:pPr>
    <w:rPr>
      <w:sz w:val="26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F52F03"/>
    <w:pPr>
      <w:keepNext/>
      <w:spacing w:before="240" w:after="60"/>
      <w:outlineLvl w:val="0"/>
    </w:pPr>
    <w:rPr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F52F03"/>
    <w:pPr>
      <w:keepNext/>
      <w:spacing w:before="240" w:after="60"/>
      <w:outlineLvl w:val="1"/>
    </w:pPr>
    <w:rPr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F52F03"/>
    <w:pPr>
      <w:keepNext/>
      <w:spacing w:before="240" w:after="60"/>
      <w:outlineLvl w:val="2"/>
    </w:pPr>
    <w:rPr>
      <w:b/>
      <w:bCs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F52F0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F52F03"/>
    <w:pPr>
      <w:spacing w:before="240" w:after="60"/>
      <w:outlineLvl w:val="4"/>
    </w:pPr>
    <w:rPr>
      <w:b/>
      <w:bCs/>
      <w:i/>
      <w:iCs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F52F0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F52F03"/>
    <w:pPr>
      <w:spacing w:before="240" w:after="60"/>
      <w:outlineLvl w:val="6"/>
    </w:pPr>
    <w:rPr>
      <w:sz w:val="24"/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F52F03"/>
    <w:pPr>
      <w:spacing w:before="240" w:after="60"/>
      <w:outlineLvl w:val="7"/>
    </w:pPr>
    <w:rPr>
      <w:i/>
      <w:iCs/>
      <w:sz w:val="24"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F52F03"/>
    <w:pPr>
      <w:spacing w:before="240" w:after="60"/>
      <w:outlineLvl w:val="8"/>
    </w:pPr>
    <w:rPr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2F03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2F03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2F03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52F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52F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52F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52F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52F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52F03"/>
    <w:rPr>
      <w:rFonts w:ascii="Arial" w:eastAsia="Times New Roman" w:hAnsi="Arial"/>
    </w:rPr>
  </w:style>
  <w:style w:type="paragraph" w:styleId="a4">
    <w:name w:val="Title"/>
    <w:basedOn w:val="a0"/>
    <w:next w:val="a0"/>
    <w:link w:val="a5"/>
    <w:uiPriority w:val="10"/>
    <w:qFormat/>
    <w:rsid w:val="00F52F03"/>
    <w:pPr>
      <w:spacing w:before="240" w:after="60"/>
      <w:jc w:val="center"/>
      <w:outlineLvl w:val="0"/>
    </w:pPr>
    <w:rPr>
      <w:b/>
      <w:bCs/>
      <w:kern w:val="28"/>
      <w:sz w:val="32"/>
      <w:szCs w:val="32"/>
      <w:lang w:bidi="ar-SA"/>
    </w:rPr>
  </w:style>
  <w:style w:type="character" w:customStyle="1" w:styleId="a5">
    <w:name w:val="Название Знак"/>
    <w:link w:val="a4"/>
    <w:uiPriority w:val="10"/>
    <w:rsid w:val="00F52F03"/>
    <w:rPr>
      <w:rFonts w:ascii="Arial" w:eastAsia="Times New Roman" w:hAnsi="Arial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F52F03"/>
    <w:pPr>
      <w:spacing w:after="60"/>
      <w:jc w:val="center"/>
      <w:outlineLvl w:val="1"/>
    </w:pPr>
    <w:rPr>
      <w:sz w:val="24"/>
      <w:lang w:bidi="ar-SA"/>
    </w:rPr>
  </w:style>
  <w:style w:type="character" w:customStyle="1" w:styleId="a7">
    <w:name w:val="Подзаголовок Знак"/>
    <w:link w:val="a6"/>
    <w:uiPriority w:val="11"/>
    <w:rsid w:val="00F52F03"/>
    <w:rPr>
      <w:rFonts w:ascii="Arial" w:eastAsia="Times New Roman" w:hAnsi="Arial"/>
      <w:sz w:val="24"/>
      <w:szCs w:val="24"/>
    </w:rPr>
  </w:style>
  <w:style w:type="character" w:styleId="a8">
    <w:name w:val="Strong"/>
    <w:uiPriority w:val="22"/>
    <w:qFormat/>
    <w:rsid w:val="00F52F03"/>
    <w:rPr>
      <w:b/>
      <w:bCs/>
    </w:rPr>
  </w:style>
  <w:style w:type="character" w:styleId="a9">
    <w:name w:val="Emphasis"/>
    <w:uiPriority w:val="20"/>
    <w:qFormat/>
    <w:rsid w:val="00F52F03"/>
    <w:rPr>
      <w:rFonts w:ascii="Arial" w:hAnsi="Arial"/>
      <w:b/>
      <w:i/>
      <w:iCs/>
    </w:rPr>
  </w:style>
  <w:style w:type="paragraph" w:styleId="aa">
    <w:name w:val="No Spacing"/>
    <w:basedOn w:val="a0"/>
    <w:uiPriority w:val="1"/>
    <w:qFormat/>
    <w:rsid w:val="00F52F03"/>
    <w:rPr>
      <w:szCs w:val="32"/>
    </w:rPr>
  </w:style>
  <w:style w:type="paragraph" w:styleId="ab">
    <w:name w:val="List Paragraph"/>
    <w:basedOn w:val="a0"/>
    <w:uiPriority w:val="34"/>
    <w:qFormat/>
    <w:rsid w:val="00F52F03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F52F03"/>
    <w:rPr>
      <w:i/>
      <w:sz w:val="24"/>
      <w:lang w:bidi="ar-SA"/>
    </w:rPr>
  </w:style>
  <w:style w:type="character" w:customStyle="1" w:styleId="22">
    <w:name w:val="Цитата 2 Знак"/>
    <w:link w:val="21"/>
    <w:uiPriority w:val="29"/>
    <w:rsid w:val="00F52F03"/>
    <w:rPr>
      <w:i/>
      <w:sz w:val="24"/>
      <w:szCs w:val="24"/>
    </w:rPr>
  </w:style>
  <w:style w:type="paragraph" w:styleId="ac">
    <w:name w:val="Intense Quote"/>
    <w:basedOn w:val="a0"/>
    <w:next w:val="a0"/>
    <w:link w:val="ad"/>
    <w:uiPriority w:val="30"/>
    <w:qFormat/>
    <w:rsid w:val="00F52F03"/>
    <w:pPr>
      <w:ind w:left="720" w:right="720"/>
    </w:pPr>
    <w:rPr>
      <w:b/>
      <w:i/>
      <w:sz w:val="24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F52F03"/>
    <w:rPr>
      <w:b/>
      <w:i/>
      <w:sz w:val="24"/>
    </w:rPr>
  </w:style>
  <w:style w:type="character" w:styleId="ae">
    <w:name w:val="Subtle Emphasis"/>
    <w:uiPriority w:val="19"/>
    <w:qFormat/>
    <w:rsid w:val="00F52F03"/>
    <w:rPr>
      <w:i/>
      <w:color w:val="5A5A5A"/>
    </w:rPr>
  </w:style>
  <w:style w:type="character" w:styleId="af">
    <w:name w:val="Intense Emphasis"/>
    <w:uiPriority w:val="21"/>
    <w:qFormat/>
    <w:rsid w:val="00F52F0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52F03"/>
    <w:rPr>
      <w:sz w:val="24"/>
      <w:szCs w:val="24"/>
      <w:u w:val="single"/>
    </w:rPr>
  </w:style>
  <w:style w:type="character" w:styleId="af1">
    <w:name w:val="Intense Reference"/>
    <w:uiPriority w:val="32"/>
    <w:qFormat/>
    <w:rsid w:val="00F52F03"/>
    <w:rPr>
      <w:b/>
      <w:sz w:val="24"/>
      <w:u w:val="single"/>
    </w:rPr>
  </w:style>
  <w:style w:type="character" w:styleId="af2">
    <w:name w:val="Book Title"/>
    <w:uiPriority w:val="33"/>
    <w:qFormat/>
    <w:rsid w:val="00F52F03"/>
    <w:rPr>
      <w:rFonts w:ascii="Arial" w:eastAsia="Times New Roman" w:hAnsi="Arial"/>
      <w:b/>
      <w:i/>
      <w:sz w:val="24"/>
      <w:szCs w:val="24"/>
    </w:rPr>
  </w:style>
  <w:style w:type="paragraph" w:styleId="af3">
    <w:name w:val="TOC Heading"/>
    <w:basedOn w:val="1"/>
    <w:next w:val="a0"/>
    <w:uiPriority w:val="39"/>
    <w:qFormat/>
    <w:rsid w:val="00F52F03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F8153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F8153B"/>
    <w:rPr>
      <w:rFonts w:ascii="Tahoma" w:hAnsi="Tahoma" w:cs="Tahoma"/>
      <w:sz w:val="16"/>
      <w:szCs w:val="16"/>
      <w:lang w:val="en-US" w:eastAsia="en-US" w:bidi="en-US"/>
    </w:rPr>
  </w:style>
  <w:style w:type="paragraph" w:styleId="af6">
    <w:name w:val="header"/>
    <w:basedOn w:val="a0"/>
    <w:link w:val="af7"/>
    <w:uiPriority w:val="99"/>
    <w:unhideWhenUsed/>
    <w:rsid w:val="00890F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890F21"/>
    <w:rPr>
      <w:sz w:val="26"/>
      <w:szCs w:val="24"/>
      <w:lang w:val="en-US" w:eastAsia="en-US" w:bidi="en-US"/>
    </w:rPr>
  </w:style>
  <w:style w:type="paragraph" w:styleId="af8">
    <w:name w:val="footer"/>
    <w:basedOn w:val="a0"/>
    <w:link w:val="af9"/>
    <w:uiPriority w:val="99"/>
    <w:unhideWhenUsed/>
    <w:rsid w:val="00890F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890F21"/>
    <w:rPr>
      <w:sz w:val="26"/>
      <w:szCs w:val="24"/>
      <w:lang w:val="en-US" w:eastAsia="en-US" w:bidi="en-US"/>
    </w:rPr>
  </w:style>
  <w:style w:type="paragraph" w:customStyle="1" w:styleId="afa">
    <w:name w:val=" Знак"/>
    <w:basedOn w:val="a0"/>
    <w:autoRedefine/>
    <w:rsid w:val="006C327A"/>
    <w:pPr>
      <w:spacing w:after="160" w:line="240" w:lineRule="exact"/>
    </w:pPr>
    <w:rPr>
      <w:rFonts w:ascii="Times New Roman" w:eastAsia="SimSun" w:hAnsi="Times New Roman"/>
      <w:b/>
      <w:sz w:val="28"/>
      <w:lang w:bidi="ar-SA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0"/>
    <w:rsid w:val="006C327A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table" w:styleId="afc">
    <w:name w:val="Table Grid"/>
    <w:basedOn w:val="a2"/>
    <w:rsid w:val="006C3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unhideWhenUsed/>
    <w:rsid w:val="006C327A"/>
    <w:rPr>
      <w:color w:val="0000FF"/>
      <w:u w:val="single"/>
    </w:rPr>
  </w:style>
  <w:style w:type="character" w:customStyle="1" w:styleId="itemtext">
    <w:name w:val="itemtext"/>
    <w:basedOn w:val="a1"/>
    <w:rsid w:val="006C327A"/>
  </w:style>
  <w:style w:type="character" w:styleId="afe">
    <w:name w:val="page number"/>
    <w:basedOn w:val="a1"/>
    <w:rsid w:val="006C327A"/>
  </w:style>
  <w:style w:type="character" w:customStyle="1" w:styleId="aff">
    <w:name w:val="Гипертекстовая ссылка"/>
    <w:rsid w:val="006C327A"/>
    <w:rPr>
      <w:color w:val="008000"/>
      <w:sz w:val="20"/>
      <w:szCs w:val="20"/>
      <w:u w:val="single"/>
    </w:rPr>
  </w:style>
  <w:style w:type="paragraph" w:styleId="23">
    <w:name w:val="Body Text 2"/>
    <w:basedOn w:val="a0"/>
    <w:link w:val="24"/>
    <w:rsid w:val="006C327A"/>
    <w:pPr>
      <w:ind w:firstLine="0"/>
    </w:pPr>
    <w:rPr>
      <w:rFonts w:ascii="Times New Roman" w:hAnsi="Times New Roman"/>
      <w:sz w:val="24"/>
      <w:szCs w:val="20"/>
      <w:lang w:val="ru-RU" w:eastAsia="ru-RU" w:bidi="ar-SA"/>
    </w:rPr>
  </w:style>
  <w:style w:type="character" w:customStyle="1" w:styleId="24">
    <w:name w:val="Основной текст 2 Знак"/>
    <w:link w:val="23"/>
    <w:rsid w:val="006C327A"/>
    <w:rPr>
      <w:rFonts w:ascii="Times New Roman" w:hAnsi="Times New Roman"/>
      <w:sz w:val="24"/>
    </w:rPr>
  </w:style>
  <w:style w:type="paragraph" w:customStyle="1" w:styleId="ConsPlusNormal">
    <w:name w:val="ConsPlusNormal"/>
    <w:rsid w:val="006C327A"/>
    <w:pPr>
      <w:autoSpaceDE w:val="0"/>
      <w:autoSpaceDN w:val="0"/>
      <w:adjustRightInd w:val="0"/>
      <w:ind w:firstLine="720"/>
    </w:pPr>
    <w:rPr>
      <w:rFonts w:cs="Arial"/>
    </w:rPr>
  </w:style>
  <w:style w:type="paragraph" w:customStyle="1" w:styleId="ConsNormal">
    <w:name w:val="ConsNormal"/>
    <w:rsid w:val="006C327A"/>
    <w:pPr>
      <w:widowControl w:val="0"/>
      <w:autoSpaceDE w:val="0"/>
      <w:autoSpaceDN w:val="0"/>
      <w:adjustRightInd w:val="0"/>
      <w:ind w:right="19772" w:firstLine="720"/>
    </w:pPr>
    <w:rPr>
      <w:rFonts w:cs="Arial"/>
    </w:rPr>
  </w:style>
  <w:style w:type="paragraph" w:customStyle="1" w:styleId="ConsPlusNonformat">
    <w:name w:val="ConsPlusNonformat"/>
    <w:rsid w:val="006C32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Body Text"/>
    <w:basedOn w:val="a0"/>
    <w:link w:val="aff1"/>
    <w:rsid w:val="006C327A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1">
    <w:name w:val="Основной текст Знак"/>
    <w:link w:val="aff0"/>
    <w:rsid w:val="006C327A"/>
    <w:rPr>
      <w:rFonts w:ascii="Times New Roman" w:hAnsi="Times New Roman"/>
    </w:rPr>
  </w:style>
  <w:style w:type="paragraph" w:styleId="aff2">
    <w:name w:val="Body Text Indent"/>
    <w:basedOn w:val="a0"/>
    <w:link w:val="aff3"/>
    <w:rsid w:val="006C327A"/>
    <w:pPr>
      <w:widowControl w:val="0"/>
      <w:spacing w:after="120"/>
      <w:ind w:left="283"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Основной текст с отступом Знак"/>
    <w:link w:val="aff2"/>
    <w:rsid w:val="006C327A"/>
    <w:rPr>
      <w:rFonts w:ascii="Times New Roman" w:hAnsi="Times New Roman"/>
    </w:rPr>
  </w:style>
  <w:style w:type="paragraph" w:styleId="a">
    <w:name w:val="List Bullet"/>
    <w:basedOn w:val="a0"/>
    <w:rsid w:val="006C327A"/>
    <w:pPr>
      <w:numPr>
        <w:numId w:val="16"/>
      </w:numPr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31">
    <w:name w:val="Body Text 3"/>
    <w:basedOn w:val="a0"/>
    <w:link w:val="32"/>
    <w:rsid w:val="006C327A"/>
    <w:pPr>
      <w:tabs>
        <w:tab w:val="left" w:pos="3402"/>
      </w:tabs>
      <w:spacing w:line="240" w:lineRule="atLeast"/>
      <w:ind w:right="6520" w:firstLine="0"/>
    </w:pPr>
    <w:rPr>
      <w:rFonts w:ascii="Times New Roman" w:hAnsi="Times New Roman"/>
      <w:b/>
      <w:szCs w:val="20"/>
      <w:lang w:val="ru-RU" w:eastAsia="ru-RU" w:bidi="ar-SA"/>
    </w:rPr>
  </w:style>
  <w:style w:type="character" w:customStyle="1" w:styleId="32">
    <w:name w:val="Основной текст 3 Знак"/>
    <w:link w:val="31"/>
    <w:rsid w:val="006C327A"/>
    <w:rPr>
      <w:rFonts w:ascii="Times New Roman" w:hAnsi="Times New Roman"/>
      <w:b/>
      <w:sz w:val="26"/>
    </w:rPr>
  </w:style>
  <w:style w:type="paragraph" w:styleId="25">
    <w:name w:val="Body Text Indent 2"/>
    <w:basedOn w:val="a0"/>
    <w:link w:val="26"/>
    <w:rsid w:val="006C327A"/>
    <w:pPr>
      <w:spacing w:line="240" w:lineRule="atLeast"/>
      <w:ind w:firstLine="426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26">
    <w:name w:val="Основной текст с отступом 2 Знак"/>
    <w:link w:val="25"/>
    <w:rsid w:val="006C327A"/>
    <w:rPr>
      <w:rFonts w:ascii="Times New Roman" w:hAnsi="Times New Roman"/>
      <w:sz w:val="28"/>
    </w:rPr>
  </w:style>
  <w:style w:type="paragraph" w:styleId="aff4">
    <w:name w:val="Block Text"/>
    <w:basedOn w:val="a0"/>
    <w:rsid w:val="006C327A"/>
    <w:pPr>
      <w:spacing w:line="240" w:lineRule="atLeast"/>
      <w:ind w:left="6237" w:right="424" w:firstLine="0"/>
    </w:pPr>
    <w:rPr>
      <w:rFonts w:ascii="Times New Roman" w:hAnsi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5565</Words>
  <Characters>31722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2015-03-26T05:57:00Z</cp:lastPrinted>
  <dcterms:created xsi:type="dcterms:W3CDTF">2015-04-02T05:33:00Z</dcterms:created>
  <dcterms:modified xsi:type="dcterms:W3CDTF">2015-04-02T05:33:00Z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документа">
    <vt:lpwstr>[Дата документа]</vt:lpwstr>
  </property>
  <property fmtid="{D5CDD505-2E9C-101B-9397-08002B2CF9AE}" pid="3" name="SYS_CODE_DIRECTUM">
    <vt:lpwstr>Directum</vt:lpwstr>
  </property>
  <property fmtid="{D5CDD505-2E9C-101B-9397-08002B2CF9AE}" pid="4" name="Тема">
    <vt:lpwstr>[Тема]</vt:lpwstr>
  </property>
  <property fmtid="{D5CDD505-2E9C-101B-9397-08002B2CF9AE}" pid="5" name="№ документа">
    <vt:lpwstr>[№ документа]</vt:lpwstr>
  </property>
  <property fmtid="{D5CDD505-2E9C-101B-9397-08002B2CF9AE}" pid="6" name="Р*Исполнитель...*Фамилия И.О.">
    <vt:lpwstr>[Фамилия И.О.]</vt:lpwstr>
  </property>
  <property fmtid="{D5CDD505-2E9C-101B-9397-08002B2CF9AE}" pid="7" name="Р*Исполнитель...*Телефон">
    <vt:lpwstr>[Телефон]</vt:lpwstr>
  </property>
  <property fmtid="{D5CDD505-2E9C-101B-9397-08002B2CF9AE}" pid="8" name="INSTALL_ID">
    <vt:lpwstr>25613</vt:lpwstr>
  </property>
</Properties>
</file>